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recipientData.xml" ContentType="application/vnd.ms-word.mailMergeRecipientData+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C59061" w14:textId="77777777" w:rsidR="00971221" w:rsidRDefault="0032047D" w:rsidP="0032047D">
      <w:pPr>
        <w:keepNext/>
        <w:ind w:left="360"/>
        <w:jc w:val="center"/>
        <w:outlineLvl w:val="1"/>
        <w:rPr>
          <w:rStyle w:val="Accentuationintense"/>
          <w:rFonts w:ascii="Marianne" w:hAnsi="Marianne"/>
          <w:b/>
          <w:sz w:val="28"/>
          <w:szCs w:val="28"/>
        </w:rPr>
      </w:pPr>
      <w:r w:rsidRPr="00112D6F">
        <w:rPr>
          <w:rStyle w:val="Accentuationintense"/>
          <w:rFonts w:ascii="Marianne" w:hAnsi="Marianne"/>
          <w:b/>
          <w:sz w:val="28"/>
          <w:szCs w:val="28"/>
        </w:rPr>
        <w:t xml:space="preserve">Consignes relatives à l’habilitation des centres </w:t>
      </w:r>
    </w:p>
    <w:p w14:paraId="7C40E4E7" w14:textId="77777777" w:rsidR="00971221" w:rsidRDefault="0032047D" w:rsidP="00971221">
      <w:pPr>
        <w:keepNext/>
        <w:ind w:left="360"/>
        <w:jc w:val="center"/>
        <w:outlineLvl w:val="1"/>
        <w:rPr>
          <w:rStyle w:val="Accentuationintense"/>
          <w:rFonts w:ascii="Marianne" w:hAnsi="Marianne"/>
          <w:b/>
          <w:sz w:val="28"/>
          <w:szCs w:val="28"/>
        </w:rPr>
      </w:pPr>
      <w:r w:rsidRPr="00112D6F">
        <w:rPr>
          <w:rStyle w:val="Accentuationintense"/>
          <w:rFonts w:ascii="Marianne" w:hAnsi="Marianne"/>
          <w:b/>
          <w:sz w:val="28"/>
          <w:szCs w:val="28"/>
        </w:rPr>
        <w:t>pour la mise en œuvre</w:t>
      </w:r>
      <w:r w:rsidR="00971221">
        <w:rPr>
          <w:rStyle w:val="Accentuationintense"/>
          <w:rFonts w:ascii="Marianne" w:hAnsi="Marianne"/>
          <w:b/>
          <w:sz w:val="28"/>
          <w:szCs w:val="28"/>
        </w:rPr>
        <w:t xml:space="preserve"> </w:t>
      </w:r>
      <w:r w:rsidR="00D143C5">
        <w:rPr>
          <w:rStyle w:val="Accentuationintense"/>
          <w:rFonts w:ascii="Marianne" w:hAnsi="Marianne"/>
          <w:b/>
          <w:sz w:val="28"/>
          <w:szCs w:val="28"/>
        </w:rPr>
        <w:t xml:space="preserve">des UC et du CCF </w:t>
      </w:r>
    </w:p>
    <w:p w14:paraId="609A61EF" w14:textId="551036C6" w:rsidR="0032047D" w:rsidRPr="00112D6F" w:rsidRDefault="009826E6" w:rsidP="00971221">
      <w:pPr>
        <w:keepNext/>
        <w:ind w:left="360"/>
        <w:jc w:val="center"/>
        <w:outlineLvl w:val="1"/>
        <w:rPr>
          <w:rStyle w:val="Accentuationintense"/>
          <w:rFonts w:ascii="Marianne" w:hAnsi="Marianne"/>
          <w:b/>
          <w:sz w:val="28"/>
          <w:szCs w:val="28"/>
        </w:rPr>
      </w:pPr>
      <w:r>
        <w:rPr>
          <w:rStyle w:val="Accentuationintense"/>
          <w:rFonts w:ascii="Marianne" w:hAnsi="Marianne"/>
          <w:b/>
          <w:sz w:val="28"/>
          <w:szCs w:val="28"/>
        </w:rPr>
        <w:t>Session 202</w:t>
      </w:r>
      <w:r w:rsidR="00043CAB">
        <w:rPr>
          <w:rStyle w:val="Accentuationintense"/>
          <w:rFonts w:ascii="Marianne" w:hAnsi="Marianne"/>
          <w:b/>
          <w:sz w:val="28"/>
          <w:szCs w:val="28"/>
        </w:rPr>
        <w:t>5</w:t>
      </w:r>
      <w:r>
        <w:rPr>
          <w:rStyle w:val="Accentuationintense"/>
          <w:rFonts w:ascii="Marianne" w:hAnsi="Marianne"/>
          <w:b/>
          <w:sz w:val="28"/>
          <w:szCs w:val="28"/>
        </w:rPr>
        <w:t>-202</w:t>
      </w:r>
      <w:r w:rsidR="00043CAB">
        <w:rPr>
          <w:rStyle w:val="Accentuationintense"/>
          <w:rFonts w:ascii="Marianne" w:hAnsi="Marianne"/>
          <w:b/>
          <w:sz w:val="28"/>
          <w:szCs w:val="28"/>
        </w:rPr>
        <w:t>6</w:t>
      </w:r>
    </w:p>
    <w:p w14:paraId="1DABFCF2" w14:textId="77777777" w:rsidR="0032047D" w:rsidRDefault="0032047D" w:rsidP="0032047D">
      <w:pPr>
        <w:keepNext/>
        <w:ind w:left="360"/>
        <w:outlineLvl w:val="1"/>
        <w:rPr>
          <w:rFonts w:ascii="Marianne" w:eastAsia="Times New Roman" w:hAnsi="Marianne" w:cs="Arial"/>
          <w:b/>
          <w:bCs/>
          <w:i/>
          <w:iCs/>
          <w:kern w:val="0"/>
          <w:sz w:val="22"/>
          <w:szCs w:val="22"/>
          <w:u w:val="single"/>
          <w:lang w:eastAsia="fr-FR" w:bidi="ar-SA"/>
        </w:rPr>
      </w:pPr>
    </w:p>
    <w:p w14:paraId="6A1391B3" w14:textId="77777777" w:rsidR="0032047D" w:rsidRPr="00112D6F" w:rsidRDefault="0032047D" w:rsidP="0032047D">
      <w:pPr>
        <w:keepNext/>
        <w:ind w:left="360"/>
        <w:outlineLvl w:val="1"/>
        <w:rPr>
          <w:rFonts w:ascii="Marianne" w:eastAsia="Times New Roman" w:hAnsi="Marianne" w:cs="Arial"/>
          <w:b/>
          <w:bCs/>
          <w:i/>
          <w:iCs/>
          <w:kern w:val="0"/>
          <w:sz w:val="22"/>
          <w:szCs w:val="22"/>
          <w:u w:val="single"/>
          <w:lang w:eastAsia="fr-FR" w:bidi="ar-SA"/>
        </w:rPr>
      </w:pPr>
    </w:p>
    <w:p w14:paraId="0BC96C4D" w14:textId="77777777" w:rsidR="0032047D" w:rsidRPr="00112D6F" w:rsidRDefault="0032047D" w:rsidP="0032047D">
      <w:pPr>
        <w:keepNext/>
        <w:ind w:left="360"/>
        <w:outlineLvl w:val="1"/>
        <w:rPr>
          <w:rFonts w:ascii="Marianne" w:eastAsia="Times New Roman" w:hAnsi="Marianne" w:cs="Arial"/>
          <w:b/>
          <w:bCs/>
          <w:i/>
          <w:iCs/>
          <w:kern w:val="0"/>
          <w:sz w:val="22"/>
          <w:szCs w:val="22"/>
          <w:u w:val="single"/>
          <w:lang w:eastAsia="fr-FR" w:bidi="ar-SA"/>
        </w:rPr>
      </w:pPr>
      <w:r w:rsidRPr="00112D6F">
        <w:rPr>
          <w:rFonts w:ascii="Marianne" w:eastAsia="Times New Roman" w:hAnsi="Marianne" w:cs="Arial"/>
          <w:b/>
          <w:bCs/>
          <w:i/>
          <w:iCs/>
          <w:kern w:val="0"/>
          <w:sz w:val="22"/>
          <w:szCs w:val="22"/>
          <w:u w:val="single"/>
          <w:lang w:eastAsia="fr-FR" w:bidi="ar-SA"/>
        </w:rPr>
        <w:t>Principes</w:t>
      </w:r>
    </w:p>
    <w:p w14:paraId="494C8B82" w14:textId="77777777" w:rsidR="0032047D" w:rsidRPr="00112D6F" w:rsidRDefault="0032047D" w:rsidP="0032047D">
      <w:pPr>
        <w:jc w:val="both"/>
        <w:rPr>
          <w:rFonts w:ascii="Marianne" w:eastAsia="Times New Roman" w:hAnsi="Marianne" w:cs="Arial"/>
          <w:b/>
          <w:kern w:val="0"/>
          <w:sz w:val="22"/>
          <w:szCs w:val="22"/>
          <w:lang w:eastAsia="ar-SA" w:bidi="ar-SA"/>
        </w:rPr>
      </w:pPr>
      <w:r w:rsidRPr="00112D6F">
        <w:rPr>
          <w:rFonts w:ascii="Marianne" w:eastAsia="Times New Roman" w:hAnsi="Marianne" w:cs="Arial"/>
          <w:kern w:val="0"/>
          <w:sz w:val="22"/>
          <w:szCs w:val="22"/>
          <w:lang w:eastAsia="ar-SA" w:bidi="ar-SA"/>
        </w:rPr>
        <w:t xml:space="preserve">Toute nouvelle demande d’habilitation respecte la </w:t>
      </w:r>
      <w:r w:rsidRPr="00112D6F">
        <w:rPr>
          <w:rFonts w:ascii="Marianne" w:eastAsia="Times New Roman" w:hAnsi="Marianne" w:cs="Arial"/>
          <w:b/>
          <w:kern w:val="0"/>
          <w:sz w:val="22"/>
          <w:szCs w:val="22"/>
          <w:lang w:eastAsia="ar-SA" w:bidi="ar-SA"/>
        </w:rPr>
        <w:t>NS DGER/SDPFE/2014-109.</w:t>
      </w:r>
    </w:p>
    <w:p w14:paraId="1890C349" w14:textId="77777777" w:rsidR="0032047D" w:rsidRPr="00112D6F" w:rsidRDefault="0032047D" w:rsidP="0032047D">
      <w:pPr>
        <w:jc w:val="both"/>
        <w:rPr>
          <w:rFonts w:ascii="Marianne" w:eastAsia="Times New Roman" w:hAnsi="Marianne" w:cs="Arial"/>
          <w:kern w:val="0"/>
          <w:sz w:val="22"/>
          <w:szCs w:val="22"/>
          <w:lang w:eastAsia="ar-SA" w:bidi="ar-SA"/>
        </w:rPr>
      </w:pPr>
      <w:r w:rsidRPr="00112D6F">
        <w:rPr>
          <w:rFonts w:ascii="Marianne" w:eastAsia="Times New Roman" w:hAnsi="Marianne" w:cs="Arial"/>
          <w:kern w:val="0"/>
          <w:sz w:val="22"/>
          <w:szCs w:val="22"/>
          <w:lang w:eastAsia="ar-SA" w:bidi="ar-SA"/>
        </w:rPr>
        <w:t>Le dossier d’habilitation se veut simple et concis. Il est centré sur la construction du plan d’évaluation et sur la qualification des personnels. Le dossier d’habilitation, le cas échéant accompagné de remarques, est transmis au président de jury.</w:t>
      </w:r>
    </w:p>
    <w:p w14:paraId="04A07ED2" w14:textId="77777777" w:rsidR="0032047D" w:rsidRPr="00112D6F" w:rsidRDefault="0032047D" w:rsidP="0032047D">
      <w:pPr>
        <w:jc w:val="both"/>
        <w:rPr>
          <w:rFonts w:ascii="Marianne" w:eastAsia="Times New Roman" w:hAnsi="Marianne" w:cs="Arial"/>
          <w:kern w:val="0"/>
          <w:sz w:val="22"/>
          <w:szCs w:val="22"/>
          <w:lang w:eastAsia="ar-SA" w:bidi="ar-SA"/>
        </w:rPr>
      </w:pPr>
    </w:p>
    <w:p w14:paraId="1C2DF3B7" w14:textId="77777777" w:rsidR="0032047D" w:rsidRPr="00112D6F" w:rsidRDefault="0032047D" w:rsidP="0032047D">
      <w:pPr>
        <w:ind w:left="357"/>
        <w:jc w:val="center"/>
        <w:rPr>
          <w:rFonts w:ascii="Marianne" w:eastAsia="Times New Roman" w:hAnsi="Marianne" w:cs="Arial"/>
          <w:color w:val="FF0000"/>
          <w:kern w:val="0"/>
          <w:sz w:val="22"/>
          <w:szCs w:val="22"/>
          <w:lang w:eastAsia="ar-SA" w:bidi="ar-SA"/>
        </w:rPr>
      </w:pPr>
      <w:r w:rsidRPr="00517733">
        <w:rPr>
          <w:rFonts w:ascii="Marianne" w:eastAsia="Times New Roman" w:hAnsi="Marianne" w:cs="Arial"/>
          <w:b/>
          <w:color w:val="FF0000"/>
          <w:kern w:val="0"/>
          <w:sz w:val="22"/>
          <w:szCs w:val="22"/>
          <w:lang w:eastAsia="ar-SA" w:bidi="ar-SA"/>
        </w:rPr>
        <w:t>Les documents sont à télécharger</w:t>
      </w:r>
      <w:r w:rsidRPr="00517733">
        <w:rPr>
          <w:rFonts w:ascii="Marianne" w:eastAsia="Times New Roman" w:hAnsi="Marianne" w:cs="Arial"/>
          <w:color w:val="FF0000"/>
          <w:kern w:val="0"/>
          <w:sz w:val="22"/>
          <w:szCs w:val="22"/>
          <w:lang w:eastAsia="ar-SA" w:bidi="ar-SA"/>
        </w:rPr>
        <w:t xml:space="preserve"> sur le site internet de la DRAAF Grand Est </w:t>
      </w:r>
      <w:hyperlink r:id="rId7" w:history="1">
        <w:r w:rsidRPr="00517733">
          <w:rPr>
            <w:rStyle w:val="Lienhypertexte"/>
            <w:rFonts w:ascii="Marianne" w:eastAsia="Times New Roman" w:hAnsi="Marianne" w:cs="Arial"/>
            <w:kern w:val="0"/>
            <w:sz w:val="22"/>
            <w:szCs w:val="22"/>
            <w:lang w:eastAsia="ar-SA" w:bidi="ar-SA"/>
          </w:rPr>
          <w:t>http://draaf.grand-est.agriculture.gouv.fr/HABILITATIONS</w:t>
        </w:r>
      </w:hyperlink>
    </w:p>
    <w:p w14:paraId="29EB7A84" w14:textId="77777777" w:rsidR="0032047D" w:rsidRPr="00112D6F" w:rsidRDefault="0032047D" w:rsidP="0032047D">
      <w:pPr>
        <w:keepNext/>
        <w:suppressAutoHyphens/>
        <w:outlineLvl w:val="1"/>
        <w:rPr>
          <w:rFonts w:ascii="Marianne" w:eastAsia="Times New Roman" w:hAnsi="Marianne" w:cs="Arial"/>
          <w:b/>
          <w:bCs/>
          <w:i/>
          <w:iCs/>
          <w:kern w:val="0"/>
          <w:sz w:val="32"/>
          <w:szCs w:val="32"/>
          <w:lang w:eastAsia="ar-SA" w:bidi="ar-SA"/>
        </w:rPr>
      </w:pPr>
    </w:p>
    <w:p w14:paraId="49C7D4EC" w14:textId="77777777" w:rsidR="0032047D" w:rsidRPr="00971221" w:rsidRDefault="0032047D" w:rsidP="0032047D">
      <w:pPr>
        <w:keepNext/>
        <w:suppressAutoHyphens/>
        <w:outlineLvl w:val="1"/>
        <w:rPr>
          <w:rFonts w:ascii="Marianne" w:eastAsia="Times New Roman" w:hAnsi="Marianne" w:cs="Arial"/>
          <w:b/>
          <w:bCs/>
          <w:i/>
          <w:iCs/>
          <w:color w:val="0070C0"/>
          <w:kern w:val="0"/>
          <w:sz w:val="32"/>
          <w:szCs w:val="32"/>
          <w:lang w:eastAsia="ar-SA" w:bidi="ar-SA"/>
        </w:rPr>
      </w:pPr>
      <w:r w:rsidRPr="00971221">
        <w:rPr>
          <w:rFonts w:ascii="Marianne" w:eastAsia="Times New Roman" w:hAnsi="Marianne" w:cs="Arial"/>
          <w:b/>
          <w:bCs/>
          <w:i/>
          <w:iCs/>
          <w:color w:val="0070C0"/>
          <w:kern w:val="0"/>
          <w:sz w:val="32"/>
          <w:szCs w:val="32"/>
          <w:lang w:eastAsia="ar-SA" w:bidi="ar-SA"/>
        </w:rPr>
        <w:t>Dossiers faisant l’objet d’une habilitation</w:t>
      </w:r>
    </w:p>
    <w:p w14:paraId="124039B4" w14:textId="77777777" w:rsidR="0032047D" w:rsidRPr="00112D6F" w:rsidRDefault="0032047D" w:rsidP="0032047D">
      <w:pPr>
        <w:jc w:val="both"/>
        <w:rPr>
          <w:rFonts w:ascii="Marianne" w:eastAsia="Times New Roman" w:hAnsi="Marianne" w:cs="Arial"/>
          <w:b/>
          <w:kern w:val="0"/>
          <w:sz w:val="22"/>
          <w:szCs w:val="22"/>
          <w:u w:val="single"/>
          <w:lang w:eastAsia="ar-SA" w:bidi="ar-SA"/>
        </w:rPr>
      </w:pPr>
    </w:p>
    <w:p w14:paraId="44F26B4F" w14:textId="43091CFE" w:rsidR="0032047D" w:rsidRPr="00112D6F" w:rsidRDefault="009826E6" w:rsidP="0032047D">
      <w:pPr>
        <w:jc w:val="both"/>
        <w:rPr>
          <w:rFonts w:ascii="Marianne" w:eastAsia="Times New Roman" w:hAnsi="Marianne" w:cs="Arial"/>
          <w:b/>
          <w:kern w:val="0"/>
          <w:sz w:val="22"/>
          <w:szCs w:val="22"/>
          <w:u w:val="single"/>
          <w:lang w:eastAsia="ar-SA" w:bidi="ar-SA"/>
        </w:rPr>
      </w:pPr>
      <w:r>
        <w:rPr>
          <w:rFonts w:ascii="Marianne" w:eastAsia="Times New Roman" w:hAnsi="Marianne" w:cs="Arial"/>
          <w:b/>
          <w:kern w:val="0"/>
          <w:sz w:val="22"/>
          <w:szCs w:val="22"/>
          <w:u w:val="single"/>
          <w:lang w:eastAsia="ar-SA" w:bidi="ar-SA"/>
        </w:rPr>
        <w:t xml:space="preserve">Pour le </w:t>
      </w:r>
      <w:r w:rsidR="00043CAB">
        <w:rPr>
          <w:rFonts w:ascii="Marianne" w:eastAsia="Times New Roman" w:hAnsi="Marianne" w:cs="Arial"/>
          <w:b/>
          <w:kern w:val="0"/>
          <w:sz w:val="22"/>
          <w:szCs w:val="22"/>
          <w:u w:val="single"/>
          <w:lang w:eastAsia="ar-SA" w:bidi="ar-SA"/>
        </w:rPr>
        <w:t>2</w:t>
      </w:r>
      <w:r>
        <w:rPr>
          <w:rFonts w:ascii="Marianne" w:eastAsia="Times New Roman" w:hAnsi="Marianne" w:cs="Arial"/>
          <w:b/>
          <w:kern w:val="0"/>
          <w:sz w:val="22"/>
          <w:szCs w:val="22"/>
          <w:u w:val="single"/>
          <w:lang w:eastAsia="ar-SA" w:bidi="ar-SA"/>
        </w:rPr>
        <w:t xml:space="preserve"> juin 202</w:t>
      </w:r>
      <w:r w:rsidR="00043CAB">
        <w:rPr>
          <w:rFonts w:ascii="Marianne" w:eastAsia="Times New Roman" w:hAnsi="Marianne" w:cs="Arial"/>
          <w:b/>
          <w:kern w:val="0"/>
          <w:sz w:val="22"/>
          <w:szCs w:val="22"/>
          <w:u w:val="single"/>
          <w:lang w:eastAsia="ar-SA" w:bidi="ar-SA"/>
        </w:rPr>
        <w:t>5</w:t>
      </w:r>
      <w:r w:rsidR="0032047D" w:rsidRPr="00112D6F">
        <w:rPr>
          <w:rFonts w:ascii="Marianne" w:eastAsia="Times New Roman" w:hAnsi="Marianne" w:cs="Arial"/>
          <w:b/>
          <w:kern w:val="0"/>
          <w:sz w:val="22"/>
          <w:szCs w:val="22"/>
          <w:u w:val="single"/>
          <w:lang w:eastAsia="ar-SA" w:bidi="ar-SA"/>
        </w:rPr>
        <w:t xml:space="preserve"> - Délai de rigueur</w:t>
      </w:r>
    </w:p>
    <w:p w14:paraId="230B8307" w14:textId="77777777" w:rsidR="00FE4B33" w:rsidRDefault="0032047D" w:rsidP="0032047D">
      <w:pPr>
        <w:jc w:val="both"/>
        <w:rPr>
          <w:rFonts w:ascii="Marianne" w:eastAsia="Times New Roman" w:hAnsi="Marianne" w:cs="Arial"/>
          <w:kern w:val="0"/>
          <w:sz w:val="22"/>
          <w:szCs w:val="22"/>
          <w:lang w:eastAsia="ar-SA" w:bidi="ar-SA"/>
        </w:rPr>
      </w:pPr>
      <w:r w:rsidRPr="00112D6F">
        <w:rPr>
          <w:rFonts w:ascii="Marianne" w:eastAsia="Times New Roman" w:hAnsi="Marianne" w:cs="Arial"/>
          <w:kern w:val="0"/>
          <w:sz w:val="22"/>
          <w:szCs w:val="22"/>
          <w:lang w:eastAsia="ar-SA" w:bidi="ar-SA"/>
        </w:rPr>
        <w:t>L’établissement adresse à la DRAAF Grand Est,</w:t>
      </w:r>
      <w:r w:rsidRPr="00112D6F">
        <w:rPr>
          <w:rFonts w:ascii="Marianne" w:eastAsia="Times New Roman" w:hAnsi="Marianne" w:cs="Arial"/>
          <w:b/>
          <w:kern w:val="0"/>
          <w:sz w:val="22"/>
          <w:szCs w:val="22"/>
          <w:lang w:eastAsia="ar-SA" w:bidi="ar-SA"/>
        </w:rPr>
        <w:t xml:space="preserve"> par mail</w:t>
      </w:r>
      <w:r w:rsidRPr="00112D6F">
        <w:rPr>
          <w:rFonts w:ascii="Marianne" w:eastAsia="Times New Roman" w:hAnsi="Marianne" w:cs="Calibri"/>
          <w:b/>
          <w:kern w:val="0"/>
          <w:sz w:val="22"/>
          <w:szCs w:val="22"/>
          <w:lang w:eastAsia="ar-SA" w:bidi="ar-SA"/>
        </w:rPr>
        <w:t xml:space="preserve"> </w:t>
      </w:r>
      <w:r w:rsidRPr="00112D6F">
        <w:rPr>
          <w:rFonts w:ascii="Marianne" w:eastAsia="Times New Roman" w:hAnsi="Marianne" w:cs="Arial"/>
          <w:b/>
          <w:kern w:val="0"/>
          <w:sz w:val="22"/>
          <w:szCs w:val="22"/>
          <w:lang w:eastAsia="ar-SA" w:bidi="ar-SA"/>
        </w:rPr>
        <w:t>uniquement le</w:t>
      </w:r>
      <w:r w:rsidRPr="00112D6F">
        <w:rPr>
          <w:rFonts w:ascii="Marianne" w:eastAsia="Times New Roman" w:hAnsi="Marianne" w:cs="Arial"/>
          <w:kern w:val="0"/>
          <w:sz w:val="22"/>
          <w:szCs w:val="22"/>
          <w:lang w:eastAsia="ar-SA" w:bidi="ar-SA"/>
        </w:rPr>
        <w:t xml:space="preserve"> </w:t>
      </w:r>
      <w:r w:rsidRPr="00112D6F">
        <w:rPr>
          <w:rFonts w:ascii="Marianne" w:eastAsia="Times New Roman" w:hAnsi="Marianne" w:cs="Arial"/>
          <w:b/>
          <w:bCs/>
          <w:kern w:val="0"/>
          <w:sz w:val="22"/>
          <w:szCs w:val="22"/>
          <w:lang w:eastAsia="ar-SA" w:bidi="ar-SA"/>
        </w:rPr>
        <w:t>dossier de demande d’habilitation</w:t>
      </w:r>
      <w:r w:rsidRPr="00112D6F">
        <w:rPr>
          <w:rFonts w:ascii="Marianne" w:eastAsia="Times New Roman" w:hAnsi="Marianne" w:cs="Arial"/>
          <w:kern w:val="0"/>
          <w:sz w:val="22"/>
          <w:szCs w:val="22"/>
          <w:lang w:eastAsia="ar-SA" w:bidi="ar-SA"/>
        </w:rPr>
        <w:t xml:space="preserve"> (</w:t>
      </w:r>
      <w:r w:rsidRPr="00112D6F">
        <w:rPr>
          <w:rFonts w:ascii="Marianne" w:eastAsia="Times New Roman" w:hAnsi="Marianne" w:cs="Arial"/>
          <w:b/>
          <w:kern w:val="0"/>
          <w:sz w:val="22"/>
          <w:szCs w:val="22"/>
          <w:lang w:eastAsia="ar-SA" w:bidi="ar-SA"/>
        </w:rPr>
        <w:t>ou de renouvellement</w:t>
      </w:r>
      <w:r w:rsidRPr="00112D6F">
        <w:rPr>
          <w:rFonts w:ascii="Marianne" w:eastAsia="Times New Roman" w:hAnsi="Marianne" w:cs="Arial"/>
          <w:kern w:val="0"/>
          <w:sz w:val="22"/>
          <w:szCs w:val="22"/>
          <w:lang w:eastAsia="ar-SA" w:bidi="ar-SA"/>
        </w:rPr>
        <w:t xml:space="preserve"> d’habilitation), constitué de</w:t>
      </w:r>
      <w:r w:rsidR="00FE4B33">
        <w:rPr>
          <w:rFonts w:ascii="Calibri" w:eastAsia="Times New Roman" w:hAnsi="Calibri" w:cs="Calibri"/>
          <w:kern w:val="0"/>
          <w:sz w:val="22"/>
          <w:szCs w:val="22"/>
          <w:lang w:eastAsia="ar-SA" w:bidi="ar-SA"/>
        </w:rPr>
        <w:t> </w:t>
      </w:r>
      <w:r w:rsidR="00FE4B33">
        <w:rPr>
          <w:rFonts w:ascii="Marianne" w:eastAsia="Times New Roman" w:hAnsi="Marianne" w:cs="Arial"/>
          <w:kern w:val="0"/>
          <w:sz w:val="22"/>
          <w:szCs w:val="22"/>
          <w:lang w:eastAsia="ar-SA" w:bidi="ar-SA"/>
        </w:rPr>
        <w:t xml:space="preserve">: </w:t>
      </w:r>
      <w:r w:rsidRPr="00112D6F">
        <w:rPr>
          <w:rFonts w:ascii="Marianne" w:eastAsia="Times New Roman" w:hAnsi="Marianne" w:cs="Arial"/>
          <w:kern w:val="0"/>
          <w:sz w:val="22"/>
          <w:szCs w:val="22"/>
          <w:lang w:eastAsia="ar-SA" w:bidi="ar-SA"/>
        </w:rPr>
        <w:t xml:space="preserve"> </w:t>
      </w:r>
    </w:p>
    <w:p w14:paraId="0BAE6868" w14:textId="77777777" w:rsidR="00565680" w:rsidRDefault="00565680" w:rsidP="0032047D">
      <w:pPr>
        <w:jc w:val="both"/>
        <w:rPr>
          <w:rFonts w:ascii="Marianne" w:eastAsia="Times New Roman" w:hAnsi="Marianne" w:cs="Arial"/>
          <w:kern w:val="0"/>
          <w:sz w:val="22"/>
          <w:szCs w:val="22"/>
          <w:lang w:eastAsia="ar-SA" w:bidi="ar-SA"/>
        </w:rPr>
      </w:pPr>
    </w:p>
    <w:p w14:paraId="3CE80E7C" w14:textId="77777777" w:rsidR="009D7FCB" w:rsidRDefault="00CD79A7" w:rsidP="00FE4B33">
      <w:pPr>
        <w:pStyle w:val="Paragraphedeliste"/>
        <w:numPr>
          <w:ilvl w:val="0"/>
          <w:numId w:val="5"/>
        </w:numPr>
        <w:jc w:val="both"/>
        <w:rPr>
          <w:rFonts w:ascii="Marianne" w:eastAsia="Times New Roman" w:hAnsi="Marianne" w:cs="Arial"/>
          <w:kern w:val="0"/>
          <w:sz w:val="22"/>
          <w:szCs w:val="22"/>
          <w:lang w:eastAsia="ar-SA" w:bidi="ar-SA"/>
        </w:rPr>
      </w:pPr>
      <w:r w:rsidRPr="00CD79A7">
        <w:rPr>
          <w:rFonts w:ascii="Marianne" w:eastAsia="Times New Roman" w:hAnsi="Marianne" w:cs="Arial"/>
          <w:b/>
          <w:kern w:val="0"/>
          <w:sz w:val="22"/>
          <w:szCs w:val="22"/>
          <w:lang w:eastAsia="ar-SA" w:bidi="ar-SA"/>
        </w:rPr>
        <w:t>Pour la mise en œuvre des UC</w:t>
      </w:r>
      <w:r w:rsidRPr="00CD79A7">
        <w:rPr>
          <w:rFonts w:ascii="Calibri" w:eastAsia="Times New Roman" w:hAnsi="Calibri" w:cs="Calibri"/>
          <w:b/>
          <w:kern w:val="0"/>
          <w:sz w:val="22"/>
          <w:szCs w:val="22"/>
          <w:lang w:eastAsia="ar-SA" w:bidi="ar-SA"/>
        </w:rPr>
        <w:t> </w:t>
      </w:r>
      <w:r w:rsidRPr="00CD79A7">
        <w:rPr>
          <w:rFonts w:ascii="Marianne" w:eastAsia="Times New Roman" w:hAnsi="Marianne" w:cs="Arial"/>
          <w:b/>
          <w:kern w:val="0"/>
          <w:sz w:val="22"/>
          <w:szCs w:val="22"/>
          <w:lang w:eastAsia="ar-SA" w:bidi="ar-SA"/>
        </w:rPr>
        <w:t>:</w:t>
      </w:r>
      <w:r>
        <w:rPr>
          <w:rFonts w:ascii="Marianne" w:eastAsia="Times New Roman" w:hAnsi="Marianne" w:cs="Arial"/>
          <w:kern w:val="0"/>
          <w:sz w:val="22"/>
          <w:szCs w:val="22"/>
          <w:lang w:eastAsia="ar-SA" w:bidi="ar-SA"/>
        </w:rPr>
        <w:t xml:space="preserve"> </w:t>
      </w:r>
      <w:r w:rsidRPr="00FE4B33">
        <w:rPr>
          <w:rFonts w:ascii="Marianne" w:eastAsia="Times New Roman" w:hAnsi="Marianne" w:cs="Arial"/>
          <w:kern w:val="0"/>
          <w:sz w:val="22"/>
          <w:szCs w:val="22"/>
          <w:lang w:eastAsia="ar-SA" w:bidi="ar-SA"/>
        </w:rPr>
        <w:t xml:space="preserve"> </w:t>
      </w:r>
    </w:p>
    <w:p w14:paraId="2D80876F" w14:textId="77777777" w:rsidR="009D7FCB" w:rsidRDefault="00FE4B33" w:rsidP="009D7FCB">
      <w:pPr>
        <w:pStyle w:val="Paragraphedeliste"/>
        <w:numPr>
          <w:ilvl w:val="1"/>
          <w:numId w:val="5"/>
        </w:numPr>
        <w:jc w:val="both"/>
        <w:rPr>
          <w:rFonts w:ascii="Marianne" w:eastAsia="Times New Roman" w:hAnsi="Marianne" w:cs="Arial"/>
          <w:kern w:val="0"/>
          <w:sz w:val="22"/>
          <w:szCs w:val="22"/>
          <w:lang w:eastAsia="ar-SA" w:bidi="ar-SA"/>
        </w:rPr>
      </w:pPr>
      <w:r w:rsidRPr="00FE4B33">
        <w:rPr>
          <w:rFonts w:ascii="Marianne" w:eastAsia="Times New Roman" w:hAnsi="Marianne" w:cs="Arial"/>
          <w:kern w:val="0"/>
          <w:sz w:val="22"/>
          <w:szCs w:val="22"/>
          <w:lang w:eastAsia="ar-SA" w:bidi="ar-SA"/>
        </w:rPr>
        <w:t>L</w:t>
      </w:r>
      <w:r w:rsidR="0032047D" w:rsidRPr="00FE4B33">
        <w:rPr>
          <w:rFonts w:ascii="Marianne" w:eastAsia="Times New Roman" w:hAnsi="Marianne" w:cs="Arial"/>
          <w:kern w:val="0"/>
          <w:sz w:val="22"/>
          <w:szCs w:val="22"/>
          <w:lang w:eastAsia="ar-SA" w:bidi="ar-SA"/>
        </w:rPr>
        <w:t>’annexe I</w:t>
      </w:r>
      <w:r w:rsidR="009D7FCB">
        <w:rPr>
          <w:rFonts w:ascii="Marianne" w:eastAsia="Times New Roman" w:hAnsi="Marianne" w:cs="Arial"/>
          <w:kern w:val="0"/>
          <w:sz w:val="22"/>
          <w:szCs w:val="22"/>
          <w:lang w:eastAsia="ar-SA" w:bidi="ar-SA"/>
        </w:rPr>
        <w:t xml:space="preserve"> de la note de service 2014/109</w:t>
      </w:r>
    </w:p>
    <w:p w14:paraId="36D885BE" w14:textId="77777777" w:rsidR="00FE4B33" w:rsidRPr="00FE4B33" w:rsidRDefault="009D7FCB" w:rsidP="009D7FCB">
      <w:pPr>
        <w:pStyle w:val="Paragraphedeliste"/>
        <w:numPr>
          <w:ilvl w:val="1"/>
          <w:numId w:val="5"/>
        </w:numPr>
        <w:jc w:val="both"/>
        <w:rPr>
          <w:rFonts w:ascii="Marianne" w:eastAsia="Times New Roman" w:hAnsi="Marianne" w:cs="Arial"/>
          <w:kern w:val="0"/>
          <w:sz w:val="22"/>
          <w:szCs w:val="22"/>
          <w:lang w:eastAsia="ar-SA" w:bidi="ar-SA"/>
        </w:rPr>
      </w:pPr>
      <w:r>
        <w:rPr>
          <w:rFonts w:ascii="Marianne" w:eastAsia="Times New Roman" w:hAnsi="Marianne" w:cs="Arial"/>
          <w:kern w:val="0"/>
          <w:sz w:val="22"/>
          <w:szCs w:val="22"/>
          <w:lang w:eastAsia="ar-SA" w:bidi="ar-SA"/>
        </w:rPr>
        <w:t>L</w:t>
      </w:r>
      <w:r w:rsidR="00FE4B33" w:rsidRPr="00FE4B33">
        <w:rPr>
          <w:rFonts w:ascii="Marianne" w:eastAsia="Times New Roman" w:hAnsi="Marianne" w:cs="Arial"/>
          <w:kern w:val="0"/>
          <w:sz w:val="22"/>
          <w:szCs w:val="22"/>
          <w:lang w:eastAsia="ar-SA" w:bidi="ar-SA"/>
        </w:rPr>
        <w:t xml:space="preserve">’annexe A : Fiche d’Accompagnement </w:t>
      </w:r>
      <w:r w:rsidR="00C8642C" w:rsidRPr="00FE4B33">
        <w:rPr>
          <w:rFonts w:ascii="Marianne" w:eastAsia="Times New Roman" w:hAnsi="Marianne" w:cs="Arial"/>
          <w:kern w:val="0"/>
          <w:sz w:val="22"/>
          <w:szCs w:val="22"/>
          <w:lang w:eastAsia="ar-SA" w:bidi="ar-SA"/>
        </w:rPr>
        <w:t>Direction pour</w:t>
      </w:r>
      <w:r w:rsidR="00FE4B33" w:rsidRPr="00FE4B33">
        <w:rPr>
          <w:rFonts w:ascii="Marianne" w:eastAsia="Times New Roman" w:hAnsi="Marianne" w:cs="Arial"/>
          <w:kern w:val="0"/>
          <w:sz w:val="22"/>
          <w:szCs w:val="22"/>
          <w:lang w:eastAsia="ar-SA" w:bidi="ar-SA"/>
        </w:rPr>
        <w:t xml:space="preserve"> </w:t>
      </w:r>
      <w:r w:rsidR="00C8642C" w:rsidRPr="00FE4B33">
        <w:rPr>
          <w:rFonts w:ascii="Marianne" w:eastAsia="Times New Roman" w:hAnsi="Marianne" w:cs="Arial"/>
          <w:kern w:val="0"/>
          <w:sz w:val="22"/>
          <w:szCs w:val="22"/>
          <w:lang w:eastAsia="ar-SA" w:bidi="ar-SA"/>
        </w:rPr>
        <w:t>la demande</w:t>
      </w:r>
      <w:r w:rsidR="00C8642C">
        <w:rPr>
          <w:rFonts w:ascii="Marianne" w:eastAsia="Times New Roman" w:hAnsi="Marianne" w:cs="Arial"/>
          <w:kern w:val="0"/>
          <w:sz w:val="22"/>
          <w:szCs w:val="22"/>
          <w:lang w:eastAsia="ar-SA" w:bidi="ar-SA"/>
        </w:rPr>
        <w:t xml:space="preserve"> d’habilitation à</w:t>
      </w:r>
      <w:r w:rsidR="00FE4B33" w:rsidRPr="00FE4B33">
        <w:rPr>
          <w:rFonts w:ascii="Marianne" w:eastAsia="Times New Roman" w:hAnsi="Marianne" w:cs="Arial"/>
          <w:kern w:val="0"/>
          <w:sz w:val="22"/>
          <w:szCs w:val="22"/>
          <w:lang w:eastAsia="ar-SA" w:bidi="ar-SA"/>
        </w:rPr>
        <w:t xml:space="preserve"> la mise en œuvre des UC </w:t>
      </w:r>
    </w:p>
    <w:p w14:paraId="2B8F8A63" w14:textId="77777777" w:rsidR="009D7FCB" w:rsidRDefault="00CD79A7" w:rsidP="00FE4B33">
      <w:pPr>
        <w:pStyle w:val="Paragraphedeliste"/>
        <w:numPr>
          <w:ilvl w:val="0"/>
          <w:numId w:val="5"/>
        </w:numPr>
        <w:jc w:val="both"/>
        <w:rPr>
          <w:rFonts w:ascii="Marianne" w:eastAsia="Times New Roman" w:hAnsi="Marianne" w:cs="Arial"/>
          <w:kern w:val="0"/>
          <w:sz w:val="22"/>
          <w:szCs w:val="22"/>
          <w:lang w:eastAsia="ar-SA" w:bidi="ar-SA"/>
        </w:rPr>
      </w:pPr>
      <w:r w:rsidRPr="00CD79A7">
        <w:rPr>
          <w:rFonts w:ascii="Marianne" w:eastAsia="Times New Roman" w:hAnsi="Marianne" w:cs="Arial"/>
          <w:b/>
          <w:kern w:val="0"/>
          <w:sz w:val="22"/>
          <w:szCs w:val="22"/>
          <w:lang w:eastAsia="ar-SA" w:bidi="ar-SA"/>
        </w:rPr>
        <w:t>Pour la mise en œuvre du CCF</w:t>
      </w:r>
      <w:r w:rsidRPr="00CD79A7">
        <w:rPr>
          <w:rFonts w:ascii="Calibri" w:eastAsia="Times New Roman" w:hAnsi="Calibri" w:cs="Calibri"/>
          <w:b/>
          <w:kern w:val="0"/>
          <w:sz w:val="22"/>
          <w:szCs w:val="22"/>
          <w:lang w:eastAsia="ar-SA" w:bidi="ar-SA"/>
        </w:rPr>
        <w:t> </w:t>
      </w:r>
      <w:r w:rsidRPr="00CD79A7">
        <w:rPr>
          <w:rFonts w:ascii="Marianne" w:eastAsia="Times New Roman" w:hAnsi="Marianne" w:cs="Arial"/>
          <w:b/>
          <w:kern w:val="0"/>
          <w:sz w:val="22"/>
          <w:szCs w:val="22"/>
          <w:lang w:eastAsia="ar-SA" w:bidi="ar-SA"/>
        </w:rPr>
        <w:t>:</w:t>
      </w:r>
      <w:r>
        <w:rPr>
          <w:rFonts w:ascii="Marianne" w:eastAsia="Times New Roman" w:hAnsi="Marianne" w:cs="Arial"/>
          <w:kern w:val="0"/>
          <w:sz w:val="22"/>
          <w:szCs w:val="22"/>
          <w:lang w:eastAsia="ar-SA" w:bidi="ar-SA"/>
        </w:rPr>
        <w:t xml:space="preserve"> </w:t>
      </w:r>
    </w:p>
    <w:p w14:paraId="3CBCD2EE" w14:textId="77777777" w:rsidR="009D7FCB" w:rsidRDefault="00FE4B33" w:rsidP="009D7FCB">
      <w:pPr>
        <w:pStyle w:val="Paragraphedeliste"/>
        <w:numPr>
          <w:ilvl w:val="1"/>
          <w:numId w:val="5"/>
        </w:numPr>
        <w:jc w:val="both"/>
        <w:rPr>
          <w:rFonts w:ascii="Marianne" w:eastAsia="Times New Roman" w:hAnsi="Marianne" w:cs="Arial"/>
          <w:kern w:val="0"/>
          <w:sz w:val="22"/>
          <w:szCs w:val="22"/>
          <w:lang w:eastAsia="ar-SA" w:bidi="ar-SA"/>
        </w:rPr>
      </w:pPr>
      <w:r w:rsidRPr="00FE4B33">
        <w:rPr>
          <w:rFonts w:ascii="Marianne" w:eastAsia="Times New Roman" w:hAnsi="Marianne" w:cs="Arial"/>
          <w:kern w:val="0"/>
          <w:sz w:val="22"/>
          <w:szCs w:val="22"/>
          <w:lang w:eastAsia="ar-SA" w:bidi="ar-SA"/>
        </w:rPr>
        <w:t>L</w:t>
      </w:r>
      <w:r w:rsidR="0032047D" w:rsidRPr="00FE4B33">
        <w:rPr>
          <w:rFonts w:ascii="Marianne" w:eastAsia="Times New Roman" w:hAnsi="Marianne" w:cs="Arial"/>
          <w:kern w:val="0"/>
          <w:sz w:val="22"/>
          <w:szCs w:val="22"/>
          <w:lang w:eastAsia="ar-SA" w:bidi="ar-SA"/>
        </w:rPr>
        <w:t>’annexe II de la note de service 2014/1</w:t>
      </w:r>
      <w:r w:rsidR="009D7FCB">
        <w:rPr>
          <w:rFonts w:ascii="Marianne" w:eastAsia="Times New Roman" w:hAnsi="Marianne" w:cs="Arial"/>
          <w:kern w:val="0"/>
          <w:sz w:val="22"/>
          <w:szCs w:val="22"/>
          <w:lang w:eastAsia="ar-SA" w:bidi="ar-SA"/>
        </w:rPr>
        <w:t xml:space="preserve">09 </w:t>
      </w:r>
    </w:p>
    <w:p w14:paraId="32F4BB92" w14:textId="77777777" w:rsidR="0032047D" w:rsidRPr="00FE4B33" w:rsidRDefault="009D7FCB" w:rsidP="009D7FCB">
      <w:pPr>
        <w:pStyle w:val="Paragraphedeliste"/>
        <w:numPr>
          <w:ilvl w:val="1"/>
          <w:numId w:val="5"/>
        </w:numPr>
        <w:jc w:val="both"/>
        <w:rPr>
          <w:rFonts w:ascii="Marianne" w:eastAsia="Times New Roman" w:hAnsi="Marianne" w:cs="Arial"/>
          <w:kern w:val="0"/>
          <w:sz w:val="22"/>
          <w:szCs w:val="22"/>
          <w:lang w:eastAsia="ar-SA" w:bidi="ar-SA"/>
        </w:rPr>
      </w:pPr>
      <w:r>
        <w:rPr>
          <w:rFonts w:ascii="Marianne" w:eastAsia="Times New Roman" w:hAnsi="Marianne" w:cs="Arial"/>
          <w:kern w:val="0"/>
          <w:sz w:val="22"/>
          <w:szCs w:val="22"/>
          <w:lang w:eastAsia="ar-SA" w:bidi="ar-SA"/>
        </w:rPr>
        <w:t>L</w:t>
      </w:r>
      <w:r w:rsidR="00FE4B33" w:rsidRPr="00FE4B33">
        <w:rPr>
          <w:rFonts w:ascii="Marianne" w:eastAsia="Times New Roman" w:hAnsi="Marianne" w:cs="Arial"/>
          <w:kern w:val="0"/>
          <w:sz w:val="22"/>
          <w:szCs w:val="22"/>
          <w:lang w:eastAsia="ar-SA" w:bidi="ar-SA"/>
        </w:rPr>
        <w:t>’annexe B : Fiche d’Accompagnement Direction pou</w:t>
      </w:r>
      <w:r w:rsidR="00C8642C">
        <w:rPr>
          <w:rFonts w:ascii="Marianne" w:eastAsia="Times New Roman" w:hAnsi="Marianne" w:cs="Arial"/>
          <w:kern w:val="0"/>
          <w:sz w:val="22"/>
          <w:szCs w:val="22"/>
          <w:lang w:eastAsia="ar-SA" w:bidi="ar-SA"/>
        </w:rPr>
        <w:t>r la demande d’habilitation à</w:t>
      </w:r>
      <w:r w:rsidR="00FE4B33" w:rsidRPr="00FE4B33">
        <w:rPr>
          <w:rFonts w:ascii="Marianne" w:eastAsia="Times New Roman" w:hAnsi="Marianne" w:cs="Arial"/>
          <w:kern w:val="0"/>
          <w:sz w:val="22"/>
          <w:szCs w:val="22"/>
          <w:lang w:eastAsia="ar-SA" w:bidi="ar-SA"/>
        </w:rPr>
        <w:t xml:space="preserve"> la mise en œuvre des CCF</w:t>
      </w:r>
    </w:p>
    <w:p w14:paraId="71CC91F9" w14:textId="77777777" w:rsidR="0032047D" w:rsidRDefault="0032047D" w:rsidP="0032047D">
      <w:pPr>
        <w:rPr>
          <w:rFonts w:ascii="Marianne" w:eastAsia="Calibri" w:hAnsi="Marianne" w:cs="Times New Roman"/>
          <w:b/>
          <w:color w:val="2E74B5"/>
          <w:kern w:val="0"/>
          <w:sz w:val="22"/>
          <w:szCs w:val="22"/>
          <w:lang w:eastAsia="en-US" w:bidi="ar-SA"/>
        </w:rPr>
      </w:pPr>
    </w:p>
    <w:p w14:paraId="5008F7AA" w14:textId="77777777" w:rsidR="00565680" w:rsidRPr="00CD79A7" w:rsidRDefault="00565680" w:rsidP="00565680">
      <w:pPr>
        <w:rPr>
          <w:rFonts w:ascii="Marianne" w:eastAsia="Calibri" w:hAnsi="Marianne" w:cs="Times New Roman"/>
          <w:b/>
          <w:color w:val="2E74B5"/>
          <w:kern w:val="0"/>
          <w:sz w:val="28"/>
          <w:szCs w:val="28"/>
          <w:lang w:eastAsia="en-US" w:bidi="ar-SA"/>
        </w:rPr>
      </w:pPr>
      <w:r w:rsidRPr="00CD79A7">
        <w:rPr>
          <w:rFonts w:ascii="Marianne" w:eastAsia="Calibri" w:hAnsi="Marianne" w:cs="Times New Roman"/>
          <w:b/>
          <w:color w:val="2E74B5"/>
          <w:kern w:val="0"/>
          <w:sz w:val="28"/>
          <w:szCs w:val="28"/>
          <w:lang w:eastAsia="en-US" w:bidi="ar-SA"/>
        </w:rPr>
        <w:t>Constitution du dossier</w:t>
      </w:r>
      <w:r w:rsidRPr="00CD79A7">
        <w:rPr>
          <w:rFonts w:ascii="Calibri" w:eastAsia="Calibri" w:hAnsi="Calibri" w:cs="Calibri"/>
          <w:b/>
          <w:color w:val="2E74B5"/>
          <w:kern w:val="0"/>
          <w:sz w:val="28"/>
          <w:szCs w:val="28"/>
          <w:lang w:eastAsia="en-US" w:bidi="ar-SA"/>
        </w:rPr>
        <w:t> </w:t>
      </w:r>
      <w:r w:rsidRPr="00CD79A7">
        <w:rPr>
          <w:rFonts w:ascii="Marianne" w:eastAsia="Calibri" w:hAnsi="Marianne" w:cs="Times New Roman"/>
          <w:b/>
          <w:color w:val="2E74B5"/>
          <w:kern w:val="0"/>
          <w:sz w:val="28"/>
          <w:szCs w:val="28"/>
          <w:lang w:eastAsia="en-US" w:bidi="ar-SA"/>
        </w:rPr>
        <w:t xml:space="preserve">: </w:t>
      </w:r>
    </w:p>
    <w:p w14:paraId="0312187E" w14:textId="3C080DF0" w:rsidR="006E7E9E" w:rsidRPr="006E7E9E" w:rsidRDefault="00B675E0" w:rsidP="00565680">
      <w:pPr>
        <w:suppressAutoHyphens/>
        <w:rPr>
          <w:rFonts w:ascii="Marianne" w:eastAsia="Times New Roman" w:hAnsi="Marianne" w:cs="Arial"/>
          <w:b/>
          <w:i/>
          <w:kern w:val="0"/>
          <w:sz w:val="22"/>
          <w:szCs w:val="22"/>
          <w:u w:val="single"/>
          <w:lang w:eastAsia="ar-SA" w:bidi="ar-SA"/>
        </w:rPr>
      </w:pPr>
      <w:hyperlink r:id="rId8" w:tgtFrame="_blank" w:tooltip="Annexe I : Dossier-type de demande d'habilitation pour la mise en œuvre des UC - doc - 170 ko (ouverture nouvelle fenêtre)" w:history="1">
        <w:r w:rsidR="006E7E9E" w:rsidRPr="00B675E0">
          <w:rPr>
            <w:rStyle w:val="Lienhypertexte"/>
            <w:rFonts w:ascii="Marianne" w:hAnsi="Marianne"/>
            <w:sz w:val="22"/>
            <w:szCs w:val="22"/>
          </w:rPr>
          <w:t>Annexe I</w:t>
        </w:r>
        <w:r w:rsidR="006E7E9E" w:rsidRPr="00B675E0">
          <w:rPr>
            <w:rStyle w:val="Lienhypertexte"/>
            <w:rFonts w:ascii="Calibri" w:hAnsi="Calibri" w:cs="Calibri"/>
            <w:sz w:val="22"/>
            <w:szCs w:val="22"/>
          </w:rPr>
          <w:t> </w:t>
        </w:r>
        <w:r w:rsidR="006E7E9E" w:rsidRPr="00B675E0">
          <w:rPr>
            <w:rStyle w:val="Lienhypertexte"/>
            <w:rFonts w:ascii="Marianne" w:hAnsi="Marianne"/>
            <w:sz w:val="22"/>
            <w:szCs w:val="22"/>
          </w:rPr>
          <w:t>: Dossier-type de demande d</w:t>
        </w:r>
        <w:r w:rsidR="006E7E9E" w:rsidRPr="00B675E0">
          <w:rPr>
            <w:rStyle w:val="Lienhypertexte"/>
            <w:rFonts w:ascii="Marianne" w:hAnsi="Marianne" w:cs="Marianne"/>
            <w:sz w:val="22"/>
            <w:szCs w:val="22"/>
          </w:rPr>
          <w:t>’</w:t>
        </w:r>
        <w:r w:rsidR="006E7E9E" w:rsidRPr="00B675E0">
          <w:rPr>
            <w:rStyle w:val="Lienhypertexte"/>
            <w:rFonts w:ascii="Marianne" w:hAnsi="Marianne"/>
            <w:sz w:val="22"/>
            <w:szCs w:val="22"/>
          </w:rPr>
          <w:t>habi</w:t>
        </w:r>
        <w:r w:rsidR="006E7E9E" w:rsidRPr="00B675E0">
          <w:rPr>
            <w:rStyle w:val="Lienhypertexte"/>
            <w:rFonts w:ascii="Marianne" w:hAnsi="Marianne"/>
            <w:sz w:val="22"/>
            <w:szCs w:val="22"/>
          </w:rPr>
          <w:t>l</w:t>
        </w:r>
        <w:r w:rsidR="006E7E9E" w:rsidRPr="00B675E0">
          <w:rPr>
            <w:rStyle w:val="Lienhypertexte"/>
            <w:rFonts w:ascii="Marianne" w:hAnsi="Marianne"/>
            <w:sz w:val="22"/>
            <w:szCs w:val="22"/>
          </w:rPr>
          <w:t>itati</w:t>
        </w:r>
        <w:r w:rsidR="006E7E9E" w:rsidRPr="00B675E0">
          <w:rPr>
            <w:rStyle w:val="Lienhypertexte"/>
            <w:rFonts w:ascii="Marianne" w:hAnsi="Marianne"/>
            <w:sz w:val="22"/>
            <w:szCs w:val="22"/>
          </w:rPr>
          <w:t>o</w:t>
        </w:r>
        <w:r w:rsidR="006E7E9E" w:rsidRPr="00B675E0">
          <w:rPr>
            <w:rStyle w:val="Lienhypertexte"/>
            <w:rFonts w:ascii="Marianne" w:hAnsi="Marianne"/>
            <w:sz w:val="22"/>
            <w:szCs w:val="22"/>
          </w:rPr>
          <w:t xml:space="preserve">n pour la mise en </w:t>
        </w:r>
        <w:r w:rsidR="006E7E9E" w:rsidRPr="00B675E0">
          <w:rPr>
            <w:rStyle w:val="Lienhypertexte"/>
            <w:rFonts w:ascii="Marianne" w:hAnsi="Marianne" w:cs="Marianne"/>
            <w:sz w:val="22"/>
            <w:szCs w:val="22"/>
          </w:rPr>
          <w:t>œ</w:t>
        </w:r>
        <w:r w:rsidR="006E7E9E" w:rsidRPr="00B675E0">
          <w:rPr>
            <w:rStyle w:val="Lienhypertexte"/>
            <w:rFonts w:ascii="Marianne" w:hAnsi="Marianne"/>
            <w:sz w:val="22"/>
            <w:szCs w:val="22"/>
          </w:rPr>
          <w:t>uvre des UC</w:t>
        </w:r>
      </w:hyperlink>
      <w:r w:rsidR="007B77A3">
        <w:rPr>
          <w:rFonts w:ascii="Marianne" w:hAnsi="Marianne"/>
          <w:color w:val="0000FF"/>
          <w:sz w:val="22"/>
          <w:szCs w:val="22"/>
          <w:u w:val="single"/>
        </w:rPr>
        <w:t xml:space="preserve"> </w:t>
      </w:r>
      <w:r w:rsidR="007B77A3">
        <w:rPr>
          <w:rFonts w:ascii="Marianne" w:hAnsi="Marianne"/>
          <w:color w:val="FF0000"/>
          <w:sz w:val="22"/>
          <w:szCs w:val="22"/>
        </w:rPr>
        <w:t xml:space="preserve">Mise à jour </w:t>
      </w:r>
      <w:bookmarkStart w:id="0" w:name="_Hlk197498482"/>
      <w:r>
        <w:rPr>
          <w:rFonts w:ascii="Marianne" w:hAnsi="Marianne"/>
          <w:color w:val="FF0000"/>
          <w:sz w:val="22"/>
          <w:szCs w:val="22"/>
        </w:rPr>
        <w:t>30</w:t>
      </w:r>
      <w:r w:rsidR="007B77A3">
        <w:rPr>
          <w:rFonts w:ascii="Marianne" w:hAnsi="Marianne"/>
          <w:color w:val="FF0000"/>
          <w:sz w:val="22"/>
          <w:szCs w:val="22"/>
        </w:rPr>
        <w:t>/04/202</w:t>
      </w:r>
      <w:r>
        <w:rPr>
          <w:rFonts w:ascii="Marianne" w:hAnsi="Marianne"/>
          <w:color w:val="FF0000"/>
          <w:sz w:val="22"/>
          <w:szCs w:val="22"/>
        </w:rPr>
        <w:t>5</w:t>
      </w:r>
      <w:bookmarkEnd w:id="0"/>
    </w:p>
    <w:p w14:paraId="6842442E" w14:textId="77777777" w:rsidR="00565680" w:rsidRPr="00E42283" w:rsidRDefault="00565680" w:rsidP="00565680">
      <w:pPr>
        <w:suppressAutoHyphens/>
        <w:rPr>
          <w:rFonts w:ascii="Marianne" w:eastAsia="Times New Roman" w:hAnsi="Marianne" w:cs="Arial"/>
          <w:b/>
          <w:i/>
          <w:kern w:val="0"/>
          <w:sz w:val="22"/>
          <w:szCs w:val="22"/>
          <w:u w:val="single"/>
          <w:lang w:eastAsia="ar-SA" w:bidi="ar-SA"/>
        </w:rPr>
      </w:pPr>
      <w:r w:rsidRPr="00E42283">
        <w:rPr>
          <w:rFonts w:ascii="Marianne" w:eastAsia="Times New Roman" w:hAnsi="Marianne" w:cs="Arial"/>
          <w:b/>
          <w:i/>
          <w:kern w:val="0"/>
          <w:sz w:val="22"/>
          <w:szCs w:val="22"/>
          <w:u w:val="single"/>
          <w:lang w:eastAsia="ar-SA" w:bidi="ar-SA"/>
        </w:rPr>
        <w:t>=&gt; Document à envoyer au format WORD</w:t>
      </w:r>
    </w:p>
    <w:p w14:paraId="513E9192" w14:textId="347FC408" w:rsidR="006E7E9E" w:rsidRPr="006E7E9E" w:rsidRDefault="00B675E0" w:rsidP="00565680">
      <w:pPr>
        <w:rPr>
          <w:rFonts w:ascii="Marianne" w:hAnsi="Marianne"/>
          <w:sz w:val="22"/>
          <w:szCs w:val="22"/>
        </w:rPr>
      </w:pPr>
      <w:hyperlink r:id="rId9" w:tgtFrame="_blank" w:tooltip="Annexe A fiche accompagnement direction habilitation UC - docx - 52.8 ko (ouverture nouvelle fenêtre)" w:history="1">
        <w:r w:rsidR="006E7E9E" w:rsidRPr="00B675E0">
          <w:rPr>
            <w:rStyle w:val="Lienhypertexte"/>
            <w:rFonts w:ascii="Marianne" w:hAnsi="Marianne"/>
            <w:sz w:val="22"/>
            <w:szCs w:val="22"/>
          </w:rPr>
          <w:t>Annexe A fiche accompagnement direction habilit</w:t>
        </w:r>
        <w:r w:rsidR="006E7E9E" w:rsidRPr="00B675E0">
          <w:rPr>
            <w:rStyle w:val="Lienhypertexte"/>
            <w:rFonts w:ascii="Marianne" w:hAnsi="Marianne"/>
            <w:sz w:val="22"/>
            <w:szCs w:val="22"/>
          </w:rPr>
          <w:t>a</w:t>
        </w:r>
        <w:r w:rsidR="006E7E9E" w:rsidRPr="00B675E0">
          <w:rPr>
            <w:rStyle w:val="Lienhypertexte"/>
            <w:rFonts w:ascii="Marianne" w:hAnsi="Marianne"/>
            <w:sz w:val="22"/>
            <w:szCs w:val="22"/>
          </w:rPr>
          <w:t xml:space="preserve">tion UC </w:t>
        </w:r>
      </w:hyperlink>
      <w:r w:rsidR="006E7E9E" w:rsidRPr="006E7E9E">
        <w:rPr>
          <w:rFonts w:ascii="Marianne" w:hAnsi="Marianne"/>
          <w:sz w:val="22"/>
          <w:szCs w:val="22"/>
        </w:rPr>
        <w:t xml:space="preserve"> </w:t>
      </w:r>
      <w:r w:rsidR="007B77A3" w:rsidRPr="007B77A3">
        <w:rPr>
          <w:rFonts w:ascii="Marianne" w:hAnsi="Marianne"/>
          <w:color w:val="FF0000"/>
          <w:sz w:val="22"/>
          <w:szCs w:val="22"/>
        </w:rPr>
        <w:t xml:space="preserve">Mise à jour </w:t>
      </w:r>
      <w:r>
        <w:rPr>
          <w:rFonts w:ascii="Marianne" w:hAnsi="Marianne"/>
          <w:color w:val="FF0000"/>
          <w:sz w:val="22"/>
          <w:szCs w:val="22"/>
        </w:rPr>
        <w:t>30/04/2025</w:t>
      </w:r>
    </w:p>
    <w:p w14:paraId="68637E5B" w14:textId="77777777" w:rsidR="00565680" w:rsidRPr="00C84DB8" w:rsidRDefault="00565680" w:rsidP="00565680">
      <w:pPr>
        <w:rPr>
          <w:rFonts w:ascii="Times New Roman" w:eastAsia="Times New Roman" w:hAnsi="Times New Roman" w:cs="Times New Roman"/>
          <w:kern w:val="0"/>
          <w:lang w:eastAsia="fr-FR" w:bidi="ar-SA"/>
        </w:rPr>
      </w:pPr>
      <w:r>
        <w:rPr>
          <w:rFonts w:ascii="Marianne" w:eastAsia="Times New Roman" w:hAnsi="Marianne" w:cs="Arial"/>
          <w:b/>
          <w:i/>
          <w:kern w:val="0"/>
          <w:sz w:val="22"/>
          <w:szCs w:val="22"/>
          <w:u w:val="single"/>
          <w:lang w:eastAsia="ar-SA" w:bidi="ar-SA"/>
        </w:rPr>
        <w:t xml:space="preserve">=&gt; Document </w:t>
      </w:r>
      <w:r w:rsidR="00EC6318">
        <w:rPr>
          <w:rFonts w:ascii="Marianne" w:eastAsia="Times New Roman" w:hAnsi="Marianne" w:cs="Arial"/>
          <w:b/>
          <w:i/>
          <w:kern w:val="0"/>
          <w:sz w:val="22"/>
          <w:szCs w:val="22"/>
          <w:u w:val="single"/>
          <w:lang w:eastAsia="ar-SA" w:bidi="ar-SA"/>
        </w:rPr>
        <w:t xml:space="preserve">signé </w:t>
      </w:r>
      <w:r>
        <w:rPr>
          <w:rFonts w:ascii="Marianne" w:eastAsia="Times New Roman" w:hAnsi="Marianne" w:cs="Arial"/>
          <w:b/>
          <w:i/>
          <w:kern w:val="0"/>
          <w:sz w:val="22"/>
          <w:szCs w:val="22"/>
          <w:u w:val="single"/>
          <w:lang w:eastAsia="ar-SA" w:bidi="ar-SA"/>
        </w:rPr>
        <w:t>à envoyer au format PDF</w:t>
      </w:r>
    </w:p>
    <w:p w14:paraId="4BF34D9D" w14:textId="77777777" w:rsidR="00565680" w:rsidRPr="00E42283" w:rsidRDefault="00565680" w:rsidP="00565680">
      <w:pPr>
        <w:suppressAutoHyphens/>
        <w:rPr>
          <w:rFonts w:ascii="Marianne" w:hAnsi="Marianne"/>
          <w:sz w:val="22"/>
          <w:szCs w:val="22"/>
        </w:rPr>
      </w:pPr>
    </w:p>
    <w:p w14:paraId="4FF550BB" w14:textId="6C351577" w:rsidR="006E7E9E" w:rsidRPr="006E7E9E" w:rsidRDefault="0006410E" w:rsidP="00565680">
      <w:pPr>
        <w:suppressAutoHyphens/>
        <w:rPr>
          <w:rFonts w:ascii="Marianne" w:hAnsi="Marianne"/>
          <w:sz w:val="22"/>
          <w:szCs w:val="22"/>
        </w:rPr>
      </w:pPr>
      <w:hyperlink r:id="rId10" w:tgtFrame="_blank" w:tooltip="Annexe II : Dossier-type de demande d'habilitation pour la mise en œuvre du CCF - doc - 196 ko (ouverture nouvelle fenêtre)" w:history="1">
        <w:r w:rsidR="006E7E9E" w:rsidRPr="0041290E">
          <w:rPr>
            <w:rStyle w:val="Lienhypertexte"/>
            <w:rFonts w:ascii="Marianne" w:hAnsi="Marianne"/>
            <w:sz w:val="22"/>
            <w:szCs w:val="22"/>
          </w:rPr>
          <w:t>Annexe II</w:t>
        </w:r>
        <w:r w:rsidR="006E7E9E" w:rsidRPr="0041290E">
          <w:rPr>
            <w:rStyle w:val="Lienhypertexte"/>
            <w:rFonts w:ascii="Calibri" w:hAnsi="Calibri" w:cs="Calibri"/>
            <w:sz w:val="22"/>
            <w:szCs w:val="22"/>
          </w:rPr>
          <w:t> </w:t>
        </w:r>
        <w:r w:rsidR="006E7E9E" w:rsidRPr="0041290E">
          <w:rPr>
            <w:rStyle w:val="Lienhypertexte"/>
            <w:rFonts w:ascii="Marianne" w:hAnsi="Marianne"/>
            <w:sz w:val="22"/>
            <w:szCs w:val="22"/>
          </w:rPr>
          <w:t>: Dossier-type de demande d</w:t>
        </w:r>
        <w:r w:rsidR="006E7E9E" w:rsidRPr="0041290E">
          <w:rPr>
            <w:rStyle w:val="Lienhypertexte"/>
            <w:rFonts w:ascii="Marianne" w:hAnsi="Marianne" w:cs="Marianne"/>
            <w:sz w:val="22"/>
            <w:szCs w:val="22"/>
          </w:rPr>
          <w:t>’</w:t>
        </w:r>
        <w:r w:rsidR="006E7E9E" w:rsidRPr="0041290E">
          <w:rPr>
            <w:rStyle w:val="Lienhypertexte"/>
            <w:rFonts w:ascii="Marianne" w:hAnsi="Marianne"/>
            <w:sz w:val="22"/>
            <w:szCs w:val="22"/>
          </w:rPr>
          <w:t>hab</w:t>
        </w:r>
        <w:r w:rsidR="006E7E9E" w:rsidRPr="0041290E">
          <w:rPr>
            <w:rStyle w:val="Lienhypertexte"/>
            <w:rFonts w:ascii="Marianne" w:hAnsi="Marianne"/>
            <w:sz w:val="22"/>
            <w:szCs w:val="22"/>
          </w:rPr>
          <w:t>i</w:t>
        </w:r>
        <w:r w:rsidR="006E7E9E" w:rsidRPr="0041290E">
          <w:rPr>
            <w:rStyle w:val="Lienhypertexte"/>
            <w:rFonts w:ascii="Marianne" w:hAnsi="Marianne"/>
            <w:sz w:val="22"/>
            <w:szCs w:val="22"/>
          </w:rPr>
          <w:t xml:space="preserve">litation pour la mise en œuvre du CCF </w:t>
        </w:r>
      </w:hyperlink>
      <w:r w:rsidR="006E7E9E" w:rsidRPr="006E7E9E">
        <w:rPr>
          <w:rFonts w:ascii="Marianne" w:hAnsi="Marianne"/>
          <w:sz w:val="22"/>
          <w:szCs w:val="22"/>
        </w:rPr>
        <w:t xml:space="preserve"> </w:t>
      </w:r>
      <w:r w:rsidR="007B77A3" w:rsidRPr="007B77A3">
        <w:rPr>
          <w:rFonts w:ascii="Marianne" w:hAnsi="Marianne"/>
          <w:color w:val="FF0000"/>
          <w:sz w:val="22"/>
          <w:szCs w:val="22"/>
        </w:rPr>
        <w:t xml:space="preserve">Mise à jour </w:t>
      </w:r>
      <w:r w:rsidR="00B675E0">
        <w:rPr>
          <w:rFonts w:ascii="Marianne" w:hAnsi="Marianne"/>
          <w:color w:val="FF0000"/>
          <w:sz w:val="22"/>
          <w:szCs w:val="22"/>
        </w:rPr>
        <w:t>30/04/2025</w:t>
      </w:r>
    </w:p>
    <w:p w14:paraId="112707D4" w14:textId="77777777" w:rsidR="00565680" w:rsidRDefault="00565680" w:rsidP="00565680">
      <w:pPr>
        <w:suppressAutoHyphens/>
        <w:rPr>
          <w:rFonts w:ascii="Marianne" w:hAnsi="Marianne"/>
          <w:sz w:val="22"/>
          <w:szCs w:val="22"/>
        </w:rPr>
      </w:pPr>
      <w:r w:rsidRPr="00E42283">
        <w:rPr>
          <w:rFonts w:ascii="Marianne" w:eastAsia="Times New Roman" w:hAnsi="Marianne" w:cs="Arial"/>
          <w:b/>
          <w:i/>
          <w:kern w:val="0"/>
          <w:sz w:val="22"/>
          <w:szCs w:val="22"/>
          <w:u w:val="single"/>
          <w:lang w:eastAsia="ar-SA" w:bidi="ar-SA"/>
        </w:rPr>
        <w:t>=&gt; Document à envoyer au format WORD</w:t>
      </w:r>
    </w:p>
    <w:p w14:paraId="21640717" w14:textId="0E29DCAC" w:rsidR="006E7E9E" w:rsidRPr="006E7E9E" w:rsidRDefault="0006410E" w:rsidP="00565680">
      <w:pPr>
        <w:rPr>
          <w:rFonts w:ascii="Marianne" w:hAnsi="Marianne"/>
          <w:sz w:val="22"/>
          <w:szCs w:val="22"/>
        </w:rPr>
      </w:pPr>
      <w:hyperlink r:id="rId11" w:tgtFrame="_blank" w:tooltip="Annexe B fiche accompagnement direction habilitation CCF - docx - 55.4 ko (ouverture nouvelle fenêtre)" w:history="1">
        <w:r w:rsidR="006E7E9E" w:rsidRPr="0041290E">
          <w:rPr>
            <w:rStyle w:val="Lienhypertexte"/>
            <w:rFonts w:ascii="Marianne" w:hAnsi="Marianne"/>
            <w:sz w:val="22"/>
            <w:szCs w:val="22"/>
          </w:rPr>
          <w:t>Annexe B fiche accompagnement direction h</w:t>
        </w:r>
        <w:r w:rsidR="006E7E9E" w:rsidRPr="0041290E">
          <w:rPr>
            <w:rStyle w:val="Lienhypertexte"/>
            <w:rFonts w:ascii="Marianne" w:hAnsi="Marianne"/>
            <w:sz w:val="22"/>
            <w:szCs w:val="22"/>
          </w:rPr>
          <w:t>a</w:t>
        </w:r>
        <w:r w:rsidR="006E7E9E" w:rsidRPr="0041290E">
          <w:rPr>
            <w:rStyle w:val="Lienhypertexte"/>
            <w:rFonts w:ascii="Marianne" w:hAnsi="Marianne"/>
            <w:sz w:val="22"/>
            <w:szCs w:val="22"/>
          </w:rPr>
          <w:t>bilitation CCF</w:t>
        </w:r>
      </w:hyperlink>
      <w:r w:rsidR="006E7E9E" w:rsidRPr="006E7E9E">
        <w:rPr>
          <w:rFonts w:ascii="Marianne" w:hAnsi="Marianne"/>
          <w:sz w:val="22"/>
          <w:szCs w:val="22"/>
        </w:rPr>
        <w:t xml:space="preserve"> </w:t>
      </w:r>
      <w:r w:rsidR="007B77A3" w:rsidRPr="007B77A3">
        <w:rPr>
          <w:rFonts w:ascii="Marianne" w:hAnsi="Marianne"/>
          <w:color w:val="FF0000"/>
          <w:sz w:val="22"/>
          <w:szCs w:val="22"/>
        </w:rPr>
        <w:t xml:space="preserve">Mise à jour </w:t>
      </w:r>
      <w:r w:rsidR="00B675E0">
        <w:rPr>
          <w:rFonts w:ascii="Marianne" w:hAnsi="Marianne"/>
          <w:color w:val="FF0000"/>
          <w:sz w:val="22"/>
          <w:szCs w:val="22"/>
        </w:rPr>
        <w:t>30/04/2025</w:t>
      </w:r>
    </w:p>
    <w:p w14:paraId="1570C43E" w14:textId="77777777" w:rsidR="00565680" w:rsidRPr="00C84DB8" w:rsidRDefault="00565680" w:rsidP="00565680">
      <w:pPr>
        <w:rPr>
          <w:rFonts w:ascii="Times New Roman" w:eastAsia="Times New Roman" w:hAnsi="Times New Roman" w:cs="Times New Roman"/>
          <w:kern w:val="0"/>
          <w:lang w:eastAsia="fr-FR" w:bidi="ar-SA"/>
        </w:rPr>
      </w:pPr>
      <w:r>
        <w:rPr>
          <w:rFonts w:ascii="Marianne" w:eastAsia="Times New Roman" w:hAnsi="Marianne" w:cs="Arial"/>
          <w:b/>
          <w:i/>
          <w:kern w:val="0"/>
          <w:sz w:val="22"/>
          <w:szCs w:val="22"/>
          <w:u w:val="single"/>
          <w:lang w:eastAsia="ar-SA" w:bidi="ar-SA"/>
        </w:rPr>
        <w:t xml:space="preserve">=&gt; Document </w:t>
      </w:r>
      <w:r w:rsidR="00EC6318">
        <w:rPr>
          <w:rFonts w:ascii="Marianne" w:eastAsia="Times New Roman" w:hAnsi="Marianne" w:cs="Arial"/>
          <w:b/>
          <w:i/>
          <w:kern w:val="0"/>
          <w:sz w:val="22"/>
          <w:szCs w:val="22"/>
          <w:u w:val="single"/>
          <w:lang w:eastAsia="ar-SA" w:bidi="ar-SA"/>
        </w:rPr>
        <w:t xml:space="preserve">signé </w:t>
      </w:r>
      <w:r>
        <w:rPr>
          <w:rFonts w:ascii="Marianne" w:eastAsia="Times New Roman" w:hAnsi="Marianne" w:cs="Arial"/>
          <w:b/>
          <w:i/>
          <w:kern w:val="0"/>
          <w:sz w:val="22"/>
          <w:szCs w:val="22"/>
          <w:u w:val="single"/>
          <w:lang w:eastAsia="ar-SA" w:bidi="ar-SA"/>
        </w:rPr>
        <w:t>à envoyer au format PDF</w:t>
      </w:r>
    </w:p>
    <w:p w14:paraId="22252B8F" w14:textId="77777777" w:rsidR="00565680" w:rsidRPr="00E42283" w:rsidRDefault="00565680" w:rsidP="00565680">
      <w:pPr>
        <w:suppressAutoHyphens/>
        <w:rPr>
          <w:rFonts w:ascii="Marianne" w:hAnsi="Marianne"/>
          <w:color w:val="FF0000"/>
          <w:sz w:val="22"/>
          <w:szCs w:val="22"/>
        </w:rPr>
      </w:pPr>
    </w:p>
    <w:p w14:paraId="0704C6CC" w14:textId="010AEAF3" w:rsidR="0041290E" w:rsidRDefault="0006410E" w:rsidP="00810BB1">
      <w:pPr>
        <w:jc w:val="both"/>
        <w:rPr>
          <w:rFonts w:ascii="Marianne" w:hAnsi="Marianne"/>
          <w:color w:val="FF0000"/>
          <w:sz w:val="22"/>
          <w:szCs w:val="22"/>
        </w:rPr>
      </w:pPr>
      <w:hyperlink r:id="rId12" w:tgtFrame="_blank" w:tooltip="Document 5 : Qualification des formateurs - xls - 138 ko (ouverture nouvelle fenêtre)" w:history="1">
        <w:r w:rsidR="006E7E9E" w:rsidRPr="006E7E9E">
          <w:rPr>
            <w:rFonts w:ascii="Marianne" w:hAnsi="Marianne"/>
            <w:color w:val="0000FF"/>
            <w:sz w:val="22"/>
            <w:szCs w:val="22"/>
            <w:u w:val="single"/>
          </w:rPr>
          <w:t>Document 5</w:t>
        </w:r>
        <w:r w:rsidR="006E7E9E" w:rsidRPr="006E7E9E">
          <w:rPr>
            <w:rFonts w:ascii="Calibri" w:hAnsi="Calibri" w:cs="Calibri"/>
            <w:color w:val="0000FF"/>
            <w:sz w:val="22"/>
            <w:szCs w:val="22"/>
            <w:u w:val="single"/>
          </w:rPr>
          <w:t> </w:t>
        </w:r>
        <w:r w:rsidR="006E7E9E" w:rsidRPr="006E7E9E">
          <w:rPr>
            <w:rFonts w:ascii="Marianne" w:hAnsi="Marianne"/>
            <w:color w:val="0000FF"/>
            <w:sz w:val="22"/>
            <w:szCs w:val="22"/>
            <w:u w:val="single"/>
          </w:rPr>
          <w:t>: Qualif</w:t>
        </w:r>
        <w:r w:rsidR="006E7E9E" w:rsidRPr="006E7E9E">
          <w:rPr>
            <w:rFonts w:ascii="Marianne" w:hAnsi="Marianne"/>
            <w:color w:val="0000FF"/>
            <w:sz w:val="22"/>
            <w:szCs w:val="22"/>
            <w:u w:val="single"/>
          </w:rPr>
          <w:t>i</w:t>
        </w:r>
        <w:r w:rsidR="006E7E9E" w:rsidRPr="006E7E9E">
          <w:rPr>
            <w:rFonts w:ascii="Marianne" w:hAnsi="Marianne"/>
            <w:color w:val="0000FF"/>
            <w:sz w:val="22"/>
            <w:szCs w:val="22"/>
            <w:u w:val="single"/>
          </w:rPr>
          <w:t>cation</w:t>
        </w:r>
        <w:r w:rsidR="006E7E9E" w:rsidRPr="006E7E9E">
          <w:rPr>
            <w:rFonts w:ascii="Marianne" w:hAnsi="Marianne"/>
            <w:color w:val="0000FF"/>
            <w:sz w:val="22"/>
            <w:szCs w:val="22"/>
            <w:u w:val="single"/>
          </w:rPr>
          <w:t xml:space="preserve"> </w:t>
        </w:r>
        <w:r w:rsidR="006E7E9E" w:rsidRPr="006E7E9E">
          <w:rPr>
            <w:rFonts w:ascii="Marianne" w:hAnsi="Marianne"/>
            <w:color w:val="0000FF"/>
            <w:sz w:val="22"/>
            <w:szCs w:val="22"/>
            <w:u w:val="single"/>
          </w:rPr>
          <w:t>des formateurs</w:t>
        </w:r>
      </w:hyperlink>
      <w:r w:rsidR="006E7E9E" w:rsidRPr="006E7E9E">
        <w:rPr>
          <w:rFonts w:ascii="Marianne" w:hAnsi="Marianne"/>
          <w:sz w:val="22"/>
          <w:szCs w:val="22"/>
        </w:rPr>
        <w:t xml:space="preserve"> </w:t>
      </w:r>
      <w:r w:rsidR="007B77A3" w:rsidRPr="007B77A3">
        <w:rPr>
          <w:rFonts w:ascii="Marianne" w:hAnsi="Marianne"/>
          <w:color w:val="FF0000"/>
          <w:sz w:val="22"/>
          <w:szCs w:val="22"/>
        </w:rPr>
        <w:t xml:space="preserve">Mise à jour </w:t>
      </w:r>
      <w:r w:rsidR="00B675E0">
        <w:rPr>
          <w:rFonts w:ascii="Marianne" w:hAnsi="Marianne"/>
          <w:color w:val="FF0000"/>
          <w:sz w:val="22"/>
          <w:szCs w:val="22"/>
        </w:rPr>
        <w:t>30/04/2025</w:t>
      </w:r>
    </w:p>
    <w:p w14:paraId="5D4B3C46" w14:textId="77777777" w:rsidR="00565680" w:rsidRPr="00810BB1" w:rsidRDefault="00565680" w:rsidP="00810BB1">
      <w:pPr>
        <w:jc w:val="both"/>
        <w:rPr>
          <w:rFonts w:ascii="Marianne" w:eastAsia="Times New Roman" w:hAnsi="Marianne" w:cs="Arial"/>
          <w:b/>
          <w:i/>
          <w:kern w:val="0"/>
          <w:sz w:val="22"/>
          <w:szCs w:val="22"/>
          <w:u w:val="single"/>
          <w:lang w:eastAsia="ar-SA" w:bidi="ar-SA"/>
        </w:rPr>
      </w:pPr>
      <w:r w:rsidRPr="00112D6F">
        <w:rPr>
          <w:rFonts w:ascii="Marianne" w:eastAsia="Times New Roman" w:hAnsi="Marianne" w:cs="Arial"/>
          <w:b/>
          <w:i/>
          <w:kern w:val="0"/>
          <w:sz w:val="22"/>
          <w:szCs w:val="22"/>
          <w:u w:val="single"/>
          <w:lang w:eastAsia="ar-SA" w:bidi="ar-SA"/>
        </w:rPr>
        <w:t>=&gt; Document envoyé au format EXCEL uniquement</w:t>
      </w:r>
    </w:p>
    <w:p w14:paraId="7428C50C" w14:textId="77777777" w:rsidR="00565680" w:rsidRDefault="00565680" w:rsidP="0032047D">
      <w:pPr>
        <w:rPr>
          <w:rFonts w:ascii="Marianne" w:eastAsia="Calibri" w:hAnsi="Marianne" w:cs="Times New Roman"/>
          <w:b/>
          <w:color w:val="2E74B5"/>
          <w:kern w:val="0"/>
          <w:sz w:val="22"/>
          <w:szCs w:val="22"/>
          <w:lang w:eastAsia="en-US" w:bidi="ar-SA"/>
        </w:rPr>
      </w:pPr>
    </w:p>
    <w:p w14:paraId="485E47F6" w14:textId="5BD464BC" w:rsidR="0006410E" w:rsidRPr="0006410E" w:rsidRDefault="0006410E" w:rsidP="00CB5DE4">
      <w:pPr>
        <w:spacing w:before="120" w:after="120"/>
        <w:jc w:val="both"/>
        <w:rPr>
          <w:rFonts w:ascii="Marianne" w:eastAsia="Times New Roman" w:hAnsi="Marianne" w:cs="Arial"/>
          <w:b/>
          <w:bCs/>
          <w:kern w:val="0"/>
          <w:lang w:eastAsia="fr-FR" w:bidi="ar-SA"/>
        </w:rPr>
      </w:pPr>
      <w:r w:rsidRPr="0006410E">
        <w:rPr>
          <w:rFonts w:ascii="Marianne" w:eastAsia="Times New Roman" w:hAnsi="Marianne" w:cs="Arial"/>
          <w:b/>
          <w:bCs/>
          <w:kern w:val="0"/>
          <w:lang w:eastAsia="fr-FR" w:bidi="ar-SA"/>
        </w:rPr>
        <w:t>La DRAAF dématérialise la procédure pour les demandes de validation des modules locaux : MIP, MAP, MIL et EIL</w:t>
      </w:r>
    </w:p>
    <w:p w14:paraId="74783BE5" w14:textId="1E6FF6DD" w:rsidR="00CB5DE4" w:rsidRDefault="00CB5DE4" w:rsidP="00CB5DE4">
      <w:pPr>
        <w:spacing w:before="120" w:after="120"/>
        <w:jc w:val="both"/>
        <w:rPr>
          <w:rFonts w:ascii="Marianne" w:eastAsia="Times New Roman" w:hAnsi="Marianne" w:cs="Arial"/>
          <w:kern w:val="0"/>
          <w:sz w:val="22"/>
          <w:szCs w:val="22"/>
          <w:lang w:eastAsia="fr-FR" w:bidi="ar-SA"/>
        </w:rPr>
      </w:pPr>
      <w:r w:rsidRPr="00F72DF2">
        <w:rPr>
          <w:rFonts w:ascii="Marianne" w:eastAsia="Times New Roman" w:hAnsi="Marianne" w:cs="Arial"/>
          <w:kern w:val="0"/>
          <w:sz w:val="22"/>
          <w:szCs w:val="22"/>
          <w:lang w:eastAsia="fr-FR" w:bidi="ar-SA"/>
        </w:rPr>
        <w:t>Vous devez présenter les propositions de</w:t>
      </w:r>
      <w:r>
        <w:rPr>
          <w:rFonts w:ascii="Calibri" w:eastAsia="Times New Roman" w:hAnsi="Calibri" w:cs="Calibri"/>
          <w:kern w:val="0"/>
          <w:sz w:val="22"/>
          <w:szCs w:val="22"/>
          <w:lang w:eastAsia="fr-FR" w:bidi="ar-SA"/>
        </w:rPr>
        <w:t> </w:t>
      </w:r>
      <w:r>
        <w:rPr>
          <w:rFonts w:ascii="Marianne" w:eastAsia="Times New Roman" w:hAnsi="Marianne" w:cs="Arial"/>
          <w:kern w:val="0"/>
          <w:sz w:val="22"/>
          <w:szCs w:val="22"/>
          <w:lang w:eastAsia="fr-FR" w:bidi="ar-SA"/>
        </w:rPr>
        <w:t>:</w:t>
      </w:r>
    </w:p>
    <w:p w14:paraId="439EC770" w14:textId="77777777" w:rsidR="00CB5DE4" w:rsidRPr="00593CAA" w:rsidRDefault="00CB5DE4" w:rsidP="00CB5DE4">
      <w:pPr>
        <w:pStyle w:val="Paragraphedeliste"/>
        <w:numPr>
          <w:ilvl w:val="0"/>
          <w:numId w:val="6"/>
        </w:numPr>
        <w:spacing w:before="120" w:after="120"/>
        <w:jc w:val="both"/>
        <w:rPr>
          <w:rFonts w:ascii="Marianne" w:eastAsia="Times New Roman" w:hAnsi="Marianne" w:cs="Arial"/>
          <w:kern w:val="0"/>
          <w:sz w:val="22"/>
          <w:szCs w:val="22"/>
          <w:lang w:eastAsia="fr-FR" w:bidi="ar-SA"/>
        </w:rPr>
      </w:pPr>
      <w:r w:rsidRPr="00593CAA">
        <w:rPr>
          <w:rFonts w:ascii="Marianne" w:eastAsia="Times New Roman" w:hAnsi="Marianne" w:cs="Arial"/>
          <w:kern w:val="0"/>
          <w:sz w:val="22"/>
          <w:szCs w:val="22"/>
          <w:lang w:eastAsia="fr-FR" w:bidi="ar-SA"/>
        </w:rPr>
        <w:t>MIP, MAP, MIL,</w:t>
      </w:r>
      <w:r>
        <w:rPr>
          <w:rFonts w:ascii="Marianne" w:eastAsia="Times New Roman" w:hAnsi="Marianne" w:cs="Arial"/>
          <w:kern w:val="0"/>
          <w:sz w:val="22"/>
          <w:szCs w:val="22"/>
          <w:lang w:eastAsia="fr-FR" w:bidi="ar-SA"/>
        </w:rPr>
        <w:t xml:space="preserve"> </w:t>
      </w:r>
      <w:r w:rsidRPr="00593CAA">
        <w:rPr>
          <w:rFonts w:ascii="Marianne" w:eastAsia="Times New Roman" w:hAnsi="Marianne" w:cs="Arial"/>
          <w:kern w:val="0"/>
          <w:sz w:val="22"/>
          <w:szCs w:val="22"/>
          <w:lang w:eastAsia="fr-FR" w:bidi="ar-SA"/>
        </w:rPr>
        <w:t xml:space="preserve">conformément à la note de service DGER/POFEGTP/N2003-2047 du 2 juillet 2003. </w:t>
      </w:r>
    </w:p>
    <w:p w14:paraId="3D55E848" w14:textId="77777777" w:rsidR="00CB5DE4" w:rsidRPr="00593CAA" w:rsidRDefault="00CB5DE4" w:rsidP="00CB5DE4">
      <w:pPr>
        <w:pStyle w:val="Paragraphedeliste"/>
        <w:numPr>
          <w:ilvl w:val="0"/>
          <w:numId w:val="6"/>
        </w:numPr>
        <w:spacing w:before="120" w:after="120"/>
        <w:jc w:val="both"/>
        <w:rPr>
          <w:rFonts w:ascii="Marianne" w:eastAsia="Times New Roman" w:hAnsi="Marianne" w:cs="Arial"/>
          <w:kern w:val="0"/>
          <w:sz w:val="22"/>
          <w:szCs w:val="22"/>
          <w:lang w:eastAsia="fr-FR" w:bidi="ar-SA"/>
        </w:rPr>
      </w:pPr>
      <w:r w:rsidRPr="00593CAA">
        <w:rPr>
          <w:rFonts w:ascii="Marianne" w:eastAsia="Times New Roman" w:hAnsi="Marianne" w:cs="Arial"/>
          <w:kern w:val="0"/>
          <w:sz w:val="22"/>
          <w:szCs w:val="22"/>
          <w:lang w:eastAsia="fr-FR" w:bidi="ar-SA"/>
        </w:rPr>
        <w:t xml:space="preserve">EIL conformément à la note de service </w:t>
      </w:r>
      <w:r>
        <w:rPr>
          <w:rFonts w:ascii="Marianne" w:eastAsia="Times New Roman" w:hAnsi="Marianne" w:cs="Arial"/>
          <w:kern w:val="0"/>
          <w:sz w:val="22"/>
          <w:szCs w:val="22"/>
          <w:lang w:eastAsia="fr-FR" w:bidi="ar-SA"/>
        </w:rPr>
        <w:t>n</w:t>
      </w:r>
      <w:r w:rsidRPr="00593CAA">
        <w:rPr>
          <w:rFonts w:ascii="Marianne" w:eastAsia="Times New Roman" w:hAnsi="Marianne" w:cs="Arial"/>
          <w:kern w:val="0"/>
          <w:sz w:val="22"/>
          <w:szCs w:val="22"/>
          <w:lang w:eastAsia="fr-FR" w:bidi="ar-SA"/>
        </w:rPr>
        <w:t>ote de service DGER/SDES/2022-40 du 13 janvier 2022</w:t>
      </w:r>
    </w:p>
    <w:p w14:paraId="23BCEEC5" w14:textId="77777777" w:rsidR="00CB5DE4" w:rsidRPr="00D47DAF" w:rsidRDefault="00CB5DE4" w:rsidP="00CB5DE4">
      <w:pPr>
        <w:pStyle w:val="Liste"/>
        <w:jc w:val="both"/>
        <w:rPr>
          <w:rFonts w:ascii="Marianne" w:hAnsi="Marianne"/>
        </w:rPr>
      </w:pPr>
      <w:r w:rsidRPr="00F72DF2">
        <w:rPr>
          <w:rFonts w:ascii="Marianne" w:eastAsia="Times New Roman" w:hAnsi="Marianne"/>
          <w:kern w:val="0"/>
          <w:sz w:val="22"/>
          <w:szCs w:val="22"/>
          <w:lang w:eastAsia="fr-FR" w:bidi="ar-SA"/>
        </w:rPr>
        <w:t xml:space="preserve">Les dossiers doivent être </w:t>
      </w:r>
      <w:r>
        <w:rPr>
          <w:rFonts w:ascii="Marianne" w:eastAsia="Times New Roman" w:hAnsi="Marianne"/>
          <w:kern w:val="0"/>
          <w:sz w:val="22"/>
          <w:szCs w:val="22"/>
          <w:lang w:eastAsia="fr-FR" w:bidi="ar-SA"/>
        </w:rPr>
        <w:t>déposés</w:t>
      </w:r>
      <w:r w:rsidRPr="00F72DF2">
        <w:rPr>
          <w:rFonts w:ascii="Marianne" w:eastAsia="Times New Roman" w:hAnsi="Marianne"/>
          <w:kern w:val="0"/>
          <w:sz w:val="22"/>
          <w:szCs w:val="22"/>
          <w:lang w:eastAsia="fr-FR" w:bidi="ar-SA"/>
        </w:rPr>
        <w:t xml:space="preserve"> pour validation </w:t>
      </w:r>
      <w:r>
        <w:rPr>
          <w:rFonts w:ascii="Marianne" w:eastAsia="Times New Roman" w:hAnsi="Marianne"/>
          <w:kern w:val="0"/>
          <w:sz w:val="22"/>
          <w:szCs w:val="22"/>
          <w:lang w:eastAsia="fr-FR" w:bidi="ar-SA"/>
        </w:rPr>
        <w:t xml:space="preserve">sur </w:t>
      </w:r>
      <w:r w:rsidRPr="00D47DAF">
        <w:rPr>
          <w:rFonts w:ascii="Marianne" w:hAnsi="Marianne"/>
        </w:rPr>
        <w:t>Démarches Simplifiées :</w:t>
      </w:r>
    </w:p>
    <w:p w14:paraId="2220C287" w14:textId="77777777" w:rsidR="00CB5DE4" w:rsidRDefault="00CB5DE4" w:rsidP="00CB5DE4">
      <w:pPr>
        <w:pStyle w:val="Liste"/>
        <w:rPr>
          <w:rFonts w:ascii="Marianne" w:hAnsi="Marianne"/>
        </w:rPr>
      </w:pPr>
      <w:r w:rsidRPr="00F72DF2">
        <w:rPr>
          <w:rFonts w:ascii="Marianne" w:eastAsia="Times New Roman" w:hAnsi="Marianne"/>
          <w:kern w:val="0"/>
          <w:sz w:val="22"/>
          <w:szCs w:val="22"/>
          <w:lang w:eastAsia="fr-FR" w:bidi="ar-SA"/>
        </w:rPr>
        <w:t xml:space="preserve"> </w:t>
      </w:r>
      <w:r w:rsidRPr="00D47DAF">
        <w:rPr>
          <w:rFonts w:ascii="Segoe UI Emoji" w:hAnsi="Segoe UI Emoji" w:cs="Segoe UI Emoji"/>
        </w:rPr>
        <w:t>🔗</w:t>
      </w:r>
      <w:r w:rsidRPr="00D47DAF">
        <w:rPr>
          <w:rFonts w:ascii="Marianne" w:hAnsi="Marianne"/>
        </w:rPr>
        <w:t xml:space="preserve"> Reconduction de MIP, MAP et/ou EIL → </w:t>
      </w:r>
      <w:hyperlink r:id="rId13" w:history="1">
        <w:r w:rsidRPr="00D47DAF">
          <w:rPr>
            <w:rStyle w:val="Lienhypertexte"/>
            <w:rFonts w:ascii="Marianne" w:eastAsia="Times New Roman" w:hAnsi="Marianne"/>
          </w:rPr>
          <w:t>Lien</w:t>
        </w:r>
      </w:hyperlink>
      <w:r w:rsidRPr="00D47DAF">
        <w:rPr>
          <w:rFonts w:ascii="Marianne" w:hAnsi="Marianne"/>
        </w:rPr>
        <w:br/>
      </w:r>
      <w:r w:rsidRPr="00D47DAF">
        <w:rPr>
          <w:rFonts w:ascii="Segoe UI Emoji" w:hAnsi="Segoe UI Emoji" w:cs="Segoe UI Emoji"/>
        </w:rPr>
        <w:t>🔗</w:t>
      </w:r>
      <w:r w:rsidRPr="00D47DAF">
        <w:rPr>
          <w:rFonts w:ascii="Marianne" w:hAnsi="Marianne"/>
        </w:rPr>
        <w:t xml:space="preserve"> Demande d'ouverture de Module d'Initiative Locale (MIL) - BTSA → </w:t>
      </w:r>
      <w:hyperlink r:id="rId14" w:history="1">
        <w:r w:rsidRPr="00D47DAF">
          <w:rPr>
            <w:rStyle w:val="Lienhypertexte"/>
            <w:rFonts w:ascii="Marianne" w:eastAsia="Times New Roman" w:hAnsi="Marianne"/>
          </w:rPr>
          <w:t>Lien</w:t>
        </w:r>
      </w:hyperlink>
      <w:r w:rsidRPr="00D47DAF">
        <w:rPr>
          <w:rFonts w:ascii="Marianne" w:hAnsi="Marianne"/>
        </w:rPr>
        <w:br/>
      </w:r>
      <w:r w:rsidRPr="00D47DAF">
        <w:rPr>
          <w:rFonts w:ascii="Segoe UI Emoji" w:hAnsi="Segoe UI Emoji" w:cs="Segoe UI Emoji"/>
        </w:rPr>
        <w:t>🔗</w:t>
      </w:r>
      <w:r w:rsidRPr="00D47DAF">
        <w:rPr>
          <w:rFonts w:ascii="Marianne" w:hAnsi="Marianne"/>
        </w:rPr>
        <w:t xml:space="preserve"> Demande d'ouverture de Module d'Initiative Professionnelle (MIP) - CAPA → </w:t>
      </w:r>
      <w:hyperlink r:id="rId15" w:history="1">
        <w:r w:rsidRPr="00D47DAF">
          <w:rPr>
            <w:rStyle w:val="Lienhypertexte"/>
            <w:rFonts w:ascii="Marianne" w:eastAsia="Times New Roman" w:hAnsi="Marianne"/>
          </w:rPr>
          <w:t>Lien</w:t>
        </w:r>
      </w:hyperlink>
      <w:r w:rsidRPr="00D47DAF">
        <w:rPr>
          <w:rFonts w:ascii="Marianne" w:hAnsi="Marianne"/>
        </w:rPr>
        <w:br/>
      </w:r>
      <w:r w:rsidRPr="00D47DAF">
        <w:rPr>
          <w:rFonts w:ascii="Segoe UI Emoji" w:hAnsi="Segoe UI Emoji" w:cs="Segoe UI Emoji"/>
        </w:rPr>
        <w:t>🔗</w:t>
      </w:r>
      <w:r w:rsidRPr="00D47DAF">
        <w:rPr>
          <w:rFonts w:ascii="Marianne" w:hAnsi="Marianne"/>
        </w:rPr>
        <w:t xml:space="preserve"> Demande d'ouverture de Module d'Adaptation Professionnel (MAP) - Baccalauréat professionnel → </w:t>
      </w:r>
      <w:hyperlink r:id="rId16" w:history="1">
        <w:r w:rsidRPr="00D47DAF">
          <w:rPr>
            <w:rStyle w:val="Lienhypertexte"/>
            <w:rFonts w:ascii="Marianne" w:eastAsia="Times New Roman" w:hAnsi="Marianne"/>
          </w:rPr>
          <w:t>Lien</w:t>
        </w:r>
      </w:hyperlink>
    </w:p>
    <w:p w14:paraId="5DD3690B" w14:textId="77777777" w:rsidR="00CB5DE4" w:rsidRPr="00D47DAF" w:rsidRDefault="00CB5DE4" w:rsidP="00CB5DE4">
      <w:pPr>
        <w:pStyle w:val="Liste"/>
        <w:jc w:val="both"/>
        <w:rPr>
          <w:rFonts w:ascii="Marianne" w:hAnsi="Marianne"/>
          <w:szCs w:val="20"/>
        </w:rPr>
      </w:pPr>
      <w:r w:rsidRPr="00D47DAF">
        <w:rPr>
          <w:rFonts w:ascii="Segoe UI Emoji" w:hAnsi="Segoe UI Emoji" w:cs="Segoe UI Emoji"/>
        </w:rPr>
        <w:t>🔗</w:t>
      </w:r>
      <w:r w:rsidRPr="00D47DAF">
        <w:rPr>
          <w:rFonts w:ascii="Marianne" w:hAnsi="Marianne"/>
        </w:rPr>
        <w:t xml:space="preserve"> Demande d'ouverture d'Enseignements d'Initiative Locale (EIL) - </w:t>
      </w:r>
      <w:proofErr w:type="spellStart"/>
      <w:r w:rsidRPr="00D47DAF">
        <w:rPr>
          <w:rFonts w:ascii="Marianne" w:hAnsi="Marianne"/>
        </w:rPr>
        <w:t>BTSa</w:t>
      </w:r>
      <w:proofErr w:type="spellEnd"/>
      <w:r w:rsidRPr="00D47DAF">
        <w:rPr>
          <w:rFonts w:ascii="Marianne" w:hAnsi="Marianne"/>
        </w:rPr>
        <w:t xml:space="preserve"> rénovés → </w:t>
      </w:r>
      <w:hyperlink r:id="rId17" w:history="1">
        <w:r w:rsidRPr="00D47DAF">
          <w:rPr>
            <w:rStyle w:val="Lienhypertexte"/>
            <w:rFonts w:ascii="Marianne" w:eastAsia="Times New Roman" w:hAnsi="Marianne"/>
          </w:rPr>
          <w:t>Lien</w:t>
        </w:r>
      </w:hyperlink>
    </w:p>
    <w:p w14:paraId="4636165F" w14:textId="24052596" w:rsidR="00CB5DE4" w:rsidRDefault="00CB5DE4" w:rsidP="0032047D">
      <w:pPr>
        <w:rPr>
          <w:rFonts w:ascii="Marianne" w:hAnsi="Marianne"/>
          <w:b/>
          <w:bCs/>
        </w:rPr>
      </w:pPr>
    </w:p>
    <w:p w14:paraId="747FB49F" w14:textId="77777777" w:rsidR="00CB5DE4" w:rsidRDefault="00CB5DE4" w:rsidP="0032047D">
      <w:pPr>
        <w:rPr>
          <w:rFonts w:ascii="Marianne" w:hAnsi="Marianne"/>
          <w:b/>
          <w:bCs/>
        </w:rPr>
      </w:pPr>
    </w:p>
    <w:p w14:paraId="5B1C5CF6" w14:textId="43CA629E" w:rsidR="00565680" w:rsidRPr="00810BB1" w:rsidRDefault="007F08BC" w:rsidP="0032047D">
      <w:pPr>
        <w:rPr>
          <w:rFonts w:ascii="Marianne" w:hAnsi="Marianne"/>
          <w:b/>
          <w:bCs/>
        </w:rPr>
      </w:pPr>
      <w:r w:rsidRPr="007F08BC">
        <w:rPr>
          <w:rFonts w:ascii="Marianne" w:hAnsi="Marianne"/>
          <w:b/>
          <w:bCs/>
        </w:rPr>
        <w:t>Habilitation des UCARE</w:t>
      </w:r>
    </w:p>
    <w:p w14:paraId="6A273017" w14:textId="77777777" w:rsidR="007F08BC" w:rsidRPr="006E7E9E" w:rsidRDefault="0006410E" w:rsidP="0032047D">
      <w:pPr>
        <w:rPr>
          <w:rFonts w:ascii="Marianne" w:hAnsi="Marianne"/>
          <w:sz w:val="22"/>
          <w:szCs w:val="22"/>
        </w:rPr>
      </w:pPr>
      <w:hyperlink r:id="rId18" w:tgtFrame="_blank" w:tooltip="Note de service 2020 sur les UCARE (DGER/SDPFE/2020-275) (nouvelle fenetre)" w:history="1">
        <w:r w:rsidR="007F08BC" w:rsidRPr="006E7E9E">
          <w:rPr>
            <w:rFonts w:ascii="Marianne" w:hAnsi="Marianne"/>
            <w:color w:val="0000FF"/>
            <w:sz w:val="22"/>
            <w:szCs w:val="22"/>
            <w:u w:val="single"/>
          </w:rPr>
          <w:t>Note de service 2020 sur les UCARE (DGER/SDPFE/2020-275)</w:t>
        </w:r>
      </w:hyperlink>
      <w:r w:rsidR="007F08BC" w:rsidRPr="006E7E9E">
        <w:rPr>
          <w:rFonts w:ascii="Marianne" w:hAnsi="Marianne"/>
          <w:sz w:val="22"/>
          <w:szCs w:val="22"/>
        </w:rPr>
        <w:t xml:space="preserve"> </w:t>
      </w:r>
    </w:p>
    <w:p w14:paraId="7C6CE3AE" w14:textId="3EE9CB66" w:rsidR="007F08BC" w:rsidRDefault="0006410E" w:rsidP="0032047D">
      <w:pPr>
        <w:rPr>
          <w:rFonts w:ascii="Marianne" w:eastAsia="Calibri" w:hAnsi="Marianne" w:cs="Times New Roman"/>
          <w:b/>
          <w:color w:val="2E74B5"/>
          <w:kern w:val="0"/>
          <w:sz w:val="22"/>
          <w:szCs w:val="22"/>
          <w:lang w:eastAsia="en-US" w:bidi="ar-SA"/>
        </w:rPr>
      </w:pPr>
      <w:hyperlink r:id="rId19" w:history="1">
        <w:r w:rsidRPr="0006410E">
          <w:rPr>
            <w:rStyle w:val="Lienhypertexte"/>
            <w:rFonts w:ascii="Marianne" w:eastAsia="Calibri" w:hAnsi="Marianne" w:cs="Times New Roman"/>
            <w:b/>
            <w:kern w:val="0"/>
            <w:sz w:val="22"/>
            <w:szCs w:val="22"/>
            <w:lang w:eastAsia="en-US" w:bidi="ar-SA"/>
          </w:rPr>
          <w:t xml:space="preserve">Annexe 2 : dossier de présentation d’une UCARE </w:t>
        </w:r>
      </w:hyperlink>
      <w:r>
        <w:rPr>
          <w:rFonts w:ascii="Marianne" w:eastAsia="Calibri" w:hAnsi="Marianne" w:cs="Times New Roman"/>
          <w:b/>
          <w:color w:val="2E74B5"/>
          <w:kern w:val="0"/>
          <w:sz w:val="22"/>
          <w:szCs w:val="22"/>
          <w:lang w:eastAsia="en-US" w:bidi="ar-SA"/>
        </w:rPr>
        <w:t xml:space="preserve"> </w:t>
      </w:r>
      <w:bookmarkStart w:id="1" w:name="_Hlk197505458"/>
      <w:r w:rsidRPr="007B77A3">
        <w:rPr>
          <w:rFonts w:ascii="Marianne" w:eastAsia="Times New Roman" w:hAnsi="Marianne" w:cs="Times New Roman"/>
          <w:color w:val="FF0000"/>
          <w:kern w:val="0"/>
          <w:sz w:val="22"/>
          <w:szCs w:val="22"/>
          <w:lang w:eastAsia="fr-FR" w:bidi="ar-SA"/>
        </w:rPr>
        <w:t xml:space="preserve">Mise à jour </w:t>
      </w:r>
      <w:r>
        <w:rPr>
          <w:rFonts w:ascii="Marianne" w:hAnsi="Marianne"/>
          <w:color w:val="FF0000"/>
          <w:sz w:val="22"/>
          <w:szCs w:val="22"/>
        </w:rPr>
        <w:t>30/04/2025</w:t>
      </w:r>
    </w:p>
    <w:bookmarkEnd w:id="1"/>
    <w:p w14:paraId="119EF2A7" w14:textId="47830992" w:rsidR="0006410E" w:rsidRDefault="0006410E" w:rsidP="0006410E">
      <w:pPr>
        <w:rPr>
          <w:rFonts w:ascii="Marianne" w:eastAsia="Calibri" w:hAnsi="Marianne" w:cs="Times New Roman"/>
          <w:b/>
          <w:color w:val="2E74B5"/>
          <w:kern w:val="0"/>
          <w:sz w:val="22"/>
          <w:szCs w:val="22"/>
          <w:lang w:eastAsia="en-US" w:bidi="ar-SA"/>
        </w:rPr>
      </w:pPr>
      <w:r>
        <w:rPr>
          <w:rFonts w:ascii="Marianne" w:eastAsia="Calibri" w:hAnsi="Marianne" w:cs="Times New Roman"/>
          <w:b/>
          <w:color w:val="2E74B5"/>
          <w:kern w:val="0"/>
          <w:sz w:val="22"/>
          <w:szCs w:val="22"/>
          <w:lang w:eastAsia="en-US" w:bidi="ar-SA"/>
        </w:rPr>
        <w:fldChar w:fldCharType="begin"/>
      </w:r>
      <w:r>
        <w:rPr>
          <w:rFonts w:ascii="Marianne" w:eastAsia="Calibri" w:hAnsi="Marianne" w:cs="Times New Roman"/>
          <w:b/>
          <w:color w:val="2E74B5"/>
          <w:kern w:val="0"/>
          <w:sz w:val="22"/>
          <w:szCs w:val="22"/>
          <w:lang w:eastAsia="en-US" w:bidi="ar-SA"/>
        </w:rPr>
        <w:instrText xml:space="preserve"> HYPERLINK "https://draaf.grand-est.agriculture.gouv.fr/IMG/pdf/intitules-courts-ucares-v24032025.pdf" </w:instrText>
      </w:r>
      <w:r>
        <w:rPr>
          <w:rFonts w:ascii="Marianne" w:eastAsia="Calibri" w:hAnsi="Marianne" w:cs="Times New Roman"/>
          <w:b/>
          <w:color w:val="2E74B5"/>
          <w:kern w:val="0"/>
          <w:sz w:val="22"/>
          <w:szCs w:val="22"/>
          <w:lang w:eastAsia="en-US" w:bidi="ar-SA"/>
        </w:rPr>
      </w:r>
      <w:r>
        <w:rPr>
          <w:rFonts w:ascii="Marianne" w:eastAsia="Calibri" w:hAnsi="Marianne" w:cs="Times New Roman"/>
          <w:b/>
          <w:color w:val="2E74B5"/>
          <w:kern w:val="0"/>
          <w:sz w:val="22"/>
          <w:szCs w:val="22"/>
          <w:lang w:eastAsia="en-US" w:bidi="ar-SA"/>
        </w:rPr>
        <w:fldChar w:fldCharType="separate"/>
      </w:r>
      <w:r w:rsidRPr="0006410E">
        <w:rPr>
          <w:rStyle w:val="Lienhypertexte"/>
          <w:rFonts w:ascii="Marianne" w:eastAsia="Calibri" w:hAnsi="Marianne" w:cs="Times New Roman"/>
          <w:b/>
          <w:kern w:val="0"/>
          <w:sz w:val="22"/>
          <w:szCs w:val="22"/>
          <w:lang w:eastAsia="en-US" w:bidi="ar-SA"/>
        </w:rPr>
        <w:t>Liste du registre national des intitulés courts des UCARE</w:t>
      </w:r>
      <w:r>
        <w:rPr>
          <w:rFonts w:ascii="Marianne" w:eastAsia="Calibri" w:hAnsi="Marianne" w:cs="Times New Roman"/>
          <w:b/>
          <w:color w:val="2E74B5"/>
          <w:kern w:val="0"/>
          <w:sz w:val="22"/>
          <w:szCs w:val="22"/>
          <w:lang w:eastAsia="en-US" w:bidi="ar-SA"/>
        </w:rPr>
        <w:fldChar w:fldCharType="end"/>
      </w:r>
      <w:r>
        <w:rPr>
          <w:rFonts w:ascii="Marianne" w:eastAsia="Calibri" w:hAnsi="Marianne" w:cs="Times New Roman"/>
          <w:b/>
          <w:color w:val="2E74B5"/>
          <w:kern w:val="0"/>
          <w:sz w:val="22"/>
          <w:szCs w:val="22"/>
          <w:lang w:eastAsia="en-US" w:bidi="ar-SA"/>
        </w:rPr>
        <w:t xml:space="preserve"> </w:t>
      </w:r>
      <w:r w:rsidRPr="007B77A3">
        <w:rPr>
          <w:rFonts w:ascii="Marianne" w:eastAsia="Times New Roman" w:hAnsi="Marianne" w:cs="Times New Roman"/>
          <w:color w:val="FF0000"/>
          <w:kern w:val="0"/>
          <w:sz w:val="22"/>
          <w:szCs w:val="22"/>
          <w:lang w:eastAsia="fr-FR" w:bidi="ar-SA"/>
        </w:rPr>
        <w:t xml:space="preserve">Mise à jour </w:t>
      </w:r>
      <w:r>
        <w:rPr>
          <w:rFonts w:ascii="Marianne" w:hAnsi="Marianne"/>
          <w:color w:val="FF0000"/>
          <w:sz w:val="22"/>
          <w:szCs w:val="22"/>
        </w:rPr>
        <w:t>24</w:t>
      </w:r>
      <w:r>
        <w:rPr>
          <w:rFonts w:ascii="Marianne" w:hAnsi="Marianne"/>
          <w:color w:val="FF0000"/>
          <w:sz w:val="22"/>
          <w:szCs w:val="22"/>
        </w:rPr>
        <w:t>/0</w:t>
      </w:r>
      <w:r>
        <w:rPr>
          <w:rFonts w:ascii="Marianne" w:hAnsi="Marianne"/>
          <w:color w:val="FF0000"/>
          <w:sz w:val="22"/>
          <w:szCs w:val="22"/>
        </w:rPr>
        <w:t>3</w:t>
      </w:r>
      <w:r>
        <w:rPr>
          <w:rFonts w:ascii="Marianne" w:hAnsi="Marianne"/>
          <w:color w:val="FF0000"/>
          <w:sz w:val="22"/>
          <w:szCs w:val="22"/>
        </w:rPr>
        <w:t>/2025</w:t>
      </w:r>
    </w:p>
    <w:p w14:paraId="4AC8EC16" w14:textId="19CFA259" w:rsidR="00043CAB" w:rsidRDefault="00043CAB" w:rsidP="0032047D">
      <w:pPr>
        <w:rPr>
          <w:rFonts w:ascii="Marianne" w:eastAsia="Calibri" w:hAnsi="Marianne" w:cs="Times New Roman"/>
          <w:b/>
          <w:color w:val="2E74B5"/>
          <w:kern w:val="0"/>
          <w:sz w:val="22"/>
          <w:szCs w:val="22"/>
          <w:lang w:eastAsia="en-US" w:bidi="ar-SA"/>
        </w:rPr>
      </w:pPr>
    </w:p>
    <w:p w14:paraId="786777AE" w14:textId="77777777" w:rsidR="007F08BC" w:rsidRPr="00112D6F" w:rsidRDefault="007F08BC" w:rsidP="0032047D">
      <w:pPr>
        <w:rPr>
          <w:rFonts w:ascii="Marianne" w:eastAsia="Calibri" w:hAnsi="Marianne" w:cs="Times New Roman"/>
          <w:b/>
          <w:color w:val="2E74B5"/>
          <w:kern w:val="0"/>
          <w:sz w:val="22"/>
          <w:szCs w:val="22"/>
          <w:lang w:eastAsia="en-US" w:bidi="ar-SA"/>
        </w:rPr>
      </w:pPr>
    </w:p>
    <w:p w14:paraId="34673696" w14:textId="77777777" w:rsidR="0032047D" w:rsidRPr="00CD79A7" w:rsidRDefault="0032047D" w:rsidP="0032047D">
      <w:pPr>
        <w:rPr>
          <w:rFonts w:ascii="Marianne" w:eastAsia="Calibri" w:hAnsi="Marianne" w:cs="Times New Roman"/>
          <w:b/>
          <w:color w:val="2E74B5"/>
          <w:kern w:val="0"/>
          <w:sz w:val="28"/>
          <w:szCs w:val="28"/>
          <w:lang w:eastAsia="en-US" w:bidi="ar-SA"/>
        </w:rPr>
      </w:pPr>
      <w:r w:rsidRPr="00CD79A7">
        <w:rPr>
          <w:rFonts w:ascii="Marianne" w:eastAsia="Calibri" w:hAnsi="Marianne" w:cs="Times New Roman"/>
          <w:b/>
          <w:color w:val="2E74B5"/>
          <w:kern w:val="0"/>
          <w:sz w:val="28"/>
          <w:szCs w:val="28"/>
          <w:lang w:eastAsia="en-US" w:bidi="ar-SA"/>
        </w:rPr>
        <w:t>Procédure d’envoi</w:t>
      </w:r>
    </w:p>
    <w:p w14:paraId="76A5F361" w14:textId="77777777" w:rsidR="0032047D" w:rsidRPr="00112D6F" w:rsidRDefault="0032047D" w:rsidP="0032047D">
      <w:pPr>
        <w:rPr>
          <w:rFonts w:ascii="Marianne" w:eastAsia="Calibri" w:hAnsi="Marianne" w:cs="Times New Roman"/>
          <w:b/>
          <w:kern w:val="0"/>
          <w:sz w:val="22"/>
          <w:szCs w:val="22"/>
          <w:u w:val="single"/>
          <w:lang w:eastAsia="en-US" w:bidi="ar-SA"/>
        </w:rPr>
      </w:pPr>
      <w:r w:rsidRPr="00112D6F">
        <w:rPr>
          <w:rFonts w:ascii="Marianne" w:eastAsia="Calibri" w:hAnsi="Marianne" w:cs="Times New Roman"/>
          <w:kern w:val="0"/>
          <w:sz w:val="22"/>
          <w:szCs w:val="22"/>
          <w:lang w:eastAsia="en-US" w:bidi="ar-SA"/>
        </w:rPr>
        <w:t>Toutes les demandes sont envoyées par mail</w:t>
      </w:r>
      <w:r w:rsidRPr="00112D6F">
        <w:rPr>
          <w:rFonts w:ascii="Calibri" w:eastAsia="Calibri" w:hAnsi="Calibri" w:cs="Calibri"/>
          <w:kern w:val="0"/>
          <w:sz w:val="22"/>
          <w:szCs w:val="22"/>
          <w:lang w:eastAsia="en-US" w:bidi="ar-SA"/>
        </w:rPr>
        <w:t> </w:t>
      </w:r>
      <w:r w:rsidRPr="00112D6F">
        <w:rPr>
          <w:rFonts w:ascii="Marianne" w:eastAsia="Calibri" w:hAnsi="Marianne" w:cs="Times New Roman"/>
          <w:kern w:val="0"/>
          <w:sz w:val="22"/>
          <w:szCs w:val="22"/>
          <w:lang w:eastAsia="en-US" w:bidi="ar-SA"/>
        </w:rPr>
        <w:t xml:space="preserve">: </w:t>
      </w:r>
      <w:r w:rsidRPr="00112D6F">
        <w:rPr>
          <w:rFonts w:ascii="Marianne" w:eastAsia="Calibri" w:hAnsi="Marianne" w:cs="Times New Roman"/>
          <w:b/>
          <w:kern w:val="0"/>
          <w:sz w:val="22"/>
          <w:szCs w:val="22"/>
          <w:u w:val="single"/>
          <w:lang w:eastAsia="en-US" w:bidi="ar-SA"/>
        </w:rPr>
        <w:t>1 mail distinct par demande</w:t>
      </w:r>
    </w:p>
    <w:p w14:paraId="5776B6BD" w14:textId="77777777" w:rsidR="0032047D" w:rsidRPr="00112D6F" w:rsidRDefault="0032047D" w:rsidP="0032047D">
      <w:pPr>
        <w:rPr>
          <w:rFonts w:ascii="Marianne" w:eastAsia="Calibri" w:hAnsi="Marianne" w:cs="Times New Roman"/>
          <w:kern w:val="0"/>
          <w:sz w:val="22"/>
          <w:szCs w:val="22"/>
          <w:lang w:eastAsia="en-US" w:bidi="ar-SA"/>
        </w:rPr>
      </w:pPr>
    </w:p>
    <w:p w14:paraId="004D5D16" w14:textId="77777777" w:rsidR="0032047D" w:rsidRPr="00112D6F" w:rsidRDefault="0032047D" w:rsidP="0032047D">
      <w:pPr>
        <w:numPr>
          <w:ilvl w:val="0"/>
          <w:numId w:val="1"/>
        </w:numPr>
        <w:suppressAutoHyphens/>
        <w:rPr>
          <w:rFonts w:ascii="Marianne" w:eastAsia="Calibri" w:hAnsi="Marianne" w:cs="Times New Roman"/>
          <w:kern w:val="0"/>
          <w:sz w:val="22"/>
          <w:szCs w:val="22"/>
          <w:lang w:eastAsia="en-US" w:bidi="ar-SA"/>
        </w:rPr>
      </w:pPr>
      <w:r w:rsidRPr="00112D6F">
        <w:rPr>
          <w:rFonts w:ascii="Marianne" w:eastAsia="Calibri" w:hAnsi="Marianne" w:cs="Times New Roman"/>
          <w:kern w:val="0"/>
          <w:sz w:val="22"/>
          <w:szCs w:val="22"/>
          <w:lang w:eastAsia="en-US" w:bidi="ar-SA"/>
        </w:rPr>
        <w:t>Sur la boite</w:t>
      </w:r>
    </w:p>
    <w:p w14:paraId="32F8C21A" w14:textId="77777777" w:rsidR="0032047D" w:rsidRPr="00112D6F" w:rsidRDefault="0006410E" w:rsidP="0032047D">
      <w:pPr>
        <w:rPr>
          <w:rFonts w:ascii="Marianne" w:eastAsia="Calibri" w:hAnsi="Marianne" w:cs="Times New Roman"/>
          <w:kern w:val="0"/>
          <w:sz w:val="22"/>
          <w:szCs w:val="22"/>
          <w:lang w:eastAsia="en-US" w:bidi="ar-SA"/>
        </w:rPr>
      </w:pPr>
      <w:hyperlink r:id="rId20" w:history="1">
        <w:r w:rsidR="0032047D" w:rsidRPr="00112D6F">
          <w:rPr>
            <w:rFonts w:ascii="Marianne" w:eastAsia="Calibri" w:hAnsi="Marianne" w:cs="Times New Roman"/>
            <w:color w:val="0563C1"/>
            <w:kern w:val="0"/>
            <w:sz w:val="22"/>
            <w:szCs w:val="22"/>
            <w:u w:val="single"/>
            <w:lang w:eastAsia="en-US" w:bidi="ar-SA"/>
          </w:rPr>
          <w:t>fpcat.srfd.draaf-grand-est@agriculture.gouv.fr</w:t>
        </w:r>
      </w:hyperlink>
    </w:p>
    <w:p w14:paraId="0C3B2043" w14:textId="77777777" w:rsidR="0032047D" w:rsidRPr="00112D6F" w:rsidRDefault="0032047D" w:rsidP="0032047D">
      <w:pPr>
        <w:rPr>
          <w:rFonts w:ascii="Marianne" w:eastAsia="Calibri" w:hAnsi="Marianne" w:cs="Times New Roman"/>
          <w:b/>
          <w:kern w:val="0"/>
          <w:sz w:val="22"/>
          <w:szCs w:val="22"/>
          <w:u w:val="single"/>
          <w:lang w:eastAsia="en-US" w:bidi="ar-SA"/>
        </w:rPr>
      </w:pPr>
    </w:p>
    <w:p w14:paraId="535170C6" w14:textId="77777777" w:rsidR="0032047D" w:rsidRPr="00112D6F" w:rsidRDefault="0032047D" w:rsidP="0032047D">
      <w:pPr>
        <w:rPr>
          <w:rFonts w:ascii="Marianne" w:eastAsia="Calibri" w:hAnsi="Marianne" w:cs="Times New Roman"/>
          <w:kern w:val="0"/>
          <w:sz w:val="22"/>
          <w:szCs w:val="22"/>
          <w:lang w:eastAsia="en-US" w:bidi="ar-SA"/>
        </w:rPr>
      </w:pPr>
      <w:r w:rsidRPr="00112D6F">
        <w:rPr>
          <w:rFonts w:ascii="Marianne" w:eastAsia="Calibri" w:hAnsi="Marianne" w:cs="Times New Roman"/>
          <w:kern w:val="0"/>
          <w:sz w:val="22"/>
          <w:szCs w:val="22"/>
          <w:lang w:eastAsia="en-US" w:bidi="ar-SA"/>
        </w:rPr>
        <w:t>Les adresses mails suivantes doivent figurer en copie dans le mail d’envoi, ce dernier servira d’adressage pour le retour de l’avis</w:t>
      </w:r>
      <w:r w:rsidRPr="00112D6F">
        <w:rPr>
          <w:rFonts w:ascii="Calibri" w:eastAsia="Calibri" w:hAnsi="Calibri" w:cs="Calibri"/>
          <w:kern w:val="0"/>
          <w:sz w:val="22"/>
          <w:szCs w:val="22"/>
          <w:lang w:eastAsia="en-US" w:bidi="ar-SA"/>
        </w:rPr>
        <w:t> </w:t>
      </w:r>
      <w:r w:rsidRPr="00112D6F">
        <w:rPr>
          <w:rFonts w:ascii="Marianne" w:eastAsia="Calibri" w:hAnsi="Marianne" w:cs="Times New Roman"/>
          <w:kern w:val="0"/>
          <w:sz w:val="22"/>
          <w:szCs w:val="22"/>
          <w:lang w:eastAsia="en-US" w:bidi="ar-SA"/>
        </w:rPr>
        <w:t>:</w:t>
      </w:r>
    </w:p>
    <w:p w14:paraId="76602BE0" w14:textId="77777777" w:rsidR="0032047D" w:rsidRPr="00112D6F" w:rsidRDefault="0032047D" w:rsidP="0032047D">
      <w:pPr>
        <w:numPr>
          <w:ilvl w:val="0"/>
          <w:numId w:val="2"/>
        </w:numPr>
        <w:suppressAutoHyphens/>
        <w:rPr>
          <w:rFonts w:ascii="Marianne" w:eastAsia="Calibri" w:hAnsi="Marianne" w:cs="Times New Roman"/>
          <w:kern w:val="0"/>
          <w:sz w:val="22"/>
          <w:szCs w:val="22"/>
          <w:lang w:eastAsia="en-US" w:bidi="ar-SA"/>
        </w:rPr>
      </w:pPr>
      <w:r w:rsidRPr="00112D6F">
        <w:rPr>
          <w:rFonts w:ascii="Marianne" w:eastAsia="Calibri" w:hAnsi="Marianne" w:cs="Times New Roman"/>
          <w:kern w:val="0"/>
          <w:sz w:val="22"/>
          <w:szCs w:val="22"/>
          <w:lang w:eastAsia="en-US" w:bidi="ar-SA"/>
        </w:rPr>
        <w:t>L’adresse institutionnelle du centre</w:t>
      </w:r>
    </w:p>
    <w:p w14:paraId="6280294F" w14:textId="77777777" w:rsidR="0032047D" w:rsidRPr="00112D6F" w:rsidRDefault="0032047D" w:rsidP="0032047D">
      <w:pPr>
        <w:numPr>
          <w:ilvl w:val="0"/>
          <w:numId w:val="2"/>
        </w:numPr>
        <w:suppressAutoHyphens/>
        <w:rPr>
          <w:rFonts w:ascii="Marianne" w:eastAsia="Calibri" w:hAnsi="Marianne" w:cs="Times New Roman"/>
          <w:kern w:val="0"/>
          <w:sz w:val="22"/>
          <w:szCs w:val="22"/>
          <w:lang w:eastAsia="en-US" w:bidi="ar-SA"/>
        </w:rPr>
      </w:pPr>
      <w:r w:rsidRPr="00112D6F">
        <w:rPr>
          <w:rFonts w:ascii="Marianne" w:eastAsia="Calibri" w:hAnsi="Marianne" w:cs="Times New Roman"/>
          <w:kern w:val="0"/>
          <w:sz w:val="22"/>
          <w:szCs w:val="22"/>
          <w:lang w:eastAsia="en-US" w:bidi="ar-SA"/>
        </w:rPr>
        <w:t>L’adresse de la Directrice ou du Directeur</w:t>
      </w:r>
    </w:p>
    <w:p w14:paraId="69BD9C21" w14:textId="77777777" w:rsidR="0032047D" w:rsidRDefault="0032047D" w:rsidP="0032047D">
      <w:pPr>
        <w:numPr>
          <w:ilvl w:val="0"/>
          <w:numId w:val="2"/>
        </w:numPr>
        <w:suppressAutoHyphens/>
        <w:rPr>
          <w:rFonts w:ascii="Marianne" w:eastAsia="Calibri" w:hAnsi="Marianne" w:cs="Times New Roman"/>
          <w:kern w:val="0"/>
          <w:sz w:val="22"/>
          <w:szCs w:val="22"/>
          <w:lang w:eastAsia="en-US" w:bidi="ar-SA"/>
        </w:rPr>
      </w:pPr>
      <w:r w:rsidRPr="00112D6F">
        <w:rPr>
          <w:rFonts w:ascii="Marianne" w:eastAsia="Calibri" w:hAnsi="Marianne" w:cs="Times New Roman"/>
          <w:kern w:val="0"/>
          <w:sz w:val="22"/>
          <w:szCs w:val="22"/>
          <w:lang w:eastAsia="en-US" w:bidi="ar-SA"/>
        </w:rPr>
        <w:t>L’adresse du responsable du suivi de la demande d’habilitation</w:t>
      </w:r>
    </w:p>
    <w:p w14:paraId="2A1B956D" w14:textId="77777777" w:rsidR="009826E6" w:rsidRPr="00112D6F" w:rsidRDefault="009826E6" w:rsidP="009826E6">
      <w:pPr>
        <w:numPr>
          <w:ilvl w:val="0"/>
          <w:numId w:val="2"/>
        </w:numPr>
        <w:suppressAutoHyphens/>
        <w:rPr>
          <w:rFonts w:ascii="Marianne" w:eastAsia="Calibri" w:hAnsi="Marianne" w:cs="Times New Roman"/>
          <w:kern w:val="0"/>
          <w:sz w:val="22"/>
          <w:szCs w:val="22"/>
          <w:lang w:eastAsia="en-US" w:bidi="ar-SA"/>
        </w:rPr>
      </w:pPr>
      <w:r>
        <w:rPr>
          <w:rFonts w:ascii="Marianne" w:eastAsia="Calibri" w:hAnsi="Marianne" w:cs="Times New Roman"/>
          <w:kern w:val="0"/>
          <w:sz w:val="22"/>
          <w:szCs w:val="22"/>
          <w:lang w:eastAsia="en-US" w:bidi="ar-SA"/>
        </w:rPr>
        <w:t xml:space="preserve">L’adresse de la </w:t>
      </w:r>
      <w:r w:rsidRPr="009826E6">
        <w:rPr>
          <w:rFonts w:ascii="Marianne" w:eastAsia="Calibri" w:hAnsi="Marianne" w:cs="Times New Roman"/>
          <w:kern w:val="0"/>
          <w:sz w:val="22"/>
          <w:szCs w:val="22"/>
          <w:lang w:eastAsia="en-US" w:bidi="ar-SA"/>
        </w:rPr>
        <w:t>Directrice ou du Directeur</w:t>
      </w:r>
      <w:r>
        <w:rPr>
          <w:rFonts w:ascii="Marianne" w:eastAsia="Calibri" w:hAnsi="Marianne" w:cs="Times New Roman"/>
          <w:kern w:val="0"/>
          <w:sz w:val="22"/>
          <w:szCs w:val="22"/>
          <w:lang w:eastAsia="en-US" w:bidi="ar-SA"/>
        </w:rPr>
        <w:t xml:space="preserve"> de l’EPLEFPA</w:t>
      </w:r>
    </w:p>
    <w:p w14:paraId="7F403E9A" w14:textId="77777777" w:rsidR="0032047D" w:rsidRPr="00112D6F" w:rsidRDefault="0032047D" w:rsidP="0032047D">
      <w:pPr>
        <w:rPr>
          <w:rFonts w:ascii="Marianne" w:eastAsia="Calibri" w:hAnsi="Marianne" w:cs="Times New Roman"/>
          <w:b/>
          <w:kern w:val="0"/>
          <w:sz w:val="22"/>
          <w:szCs w:val="22"/>
          <w:u w:val="single"/>
          <w:lang w:eastAsia="en-US" w:bidi="ar-SA"/>
        </w:rPr>
      </w:pPr>
    </w:p>
    <w:p w14:paraId="5EAE8923" w14:textId="77777777" w:rsidR="0032047D" w:rsidRPr="00112D6F" w:rsidRDefault="0032047D" w:rsidP="0032047D">
      <w:pPr>
        <w:numPr>
          <w:ilvl w:val="0"/>
          <w:numId w:val="1"/>
        </w:numPr>
        <w:suppressAutoHyphens/>
        <w:rPr>
          <w:rFonts w:ascii="Marianne" w:eastAsia="Calibri" w:hAnsi="Marianne" w:cs="Times New Roman"/>
          <w:kern w:val="0"/>
          <w:sz w:val="22"/>
          <w:szCs w:val="22"/>
          <w:lang w:eastAsia="en-US" w:bidi="ar-SA"/>
        </w:rPr>
      </w:pPr>
      <w:r w:rsidRPr="00112D6F">
        <w:rPr>
          <w:rFonts w:ascii="Marianne" w:eastAsia="Calibri" w:hAnsi="Marianne" w:cs="Times New Roman"/>
          <w:b/>
          <w:kern w:val="0"/>
          <w:sz w:val="22"/>
          <w:szCs w:val="22"/>
          <w:u w:val="single"/>
          <w:lang w:eastAsia="en-US" w:bidi="ar-SA"/>
        </w:rPr>
        <w:t>Le Sujet</w:t>
      </w:r>
      <w:r w:rsidRPr="00112D6F">
        <w:rPr>
          <w:rFonts w:ascii="Marianne" w:eastAsia="Calibri" w:hAnsi="Marianne" w:cs="Times New Roman"/>
          <w:kern w:val="0"/>
          <w:sz w:val="22"/>
          <w:szCs w:val="22"/>
          <w:lang w:eastAsia="en-US" w:bidi="ar-SA"/>
        </w:rPr>
        <w:t xml:space="preserve"> doit être renseigné</w:t>
      </w:r>
      <w:r w:rsidRPr="00112D6F">
        <w:rPr>
          <w:rFonts w:ascii="Marianne" w:eastAsia="Calibri" w:hAnsi="Marianne" w:cs="Times New Roman"/>
          <w:b/>
          <w:kern w:val="0"/>
          <w:sz w:val="22"/>
          <w:szCs w:val="22"/>
          <w:lang w:eastAsia="en-US" w:bidi="ar-SA"/>
        </w:rPr>
        <w:t xml:space="preserve"> </w:t>
      </w:r>
      <w:r w:rsidRPr="00112D6F">
        <w:rPr>
          <w:rFonts w:ascii="Marianne" w:eastAsia="Calibri" w:hAnsi="Marianne" w:cs="Times New Roman"/>
          <w:b/>
          <w:kern w:val="0"/>
          <w:sz w:val="22"/>
          <w:szCs w:val="22"/>
          <w:u w:val="single"/>
          <w:lang w:eastAsia="en-US" w:bidi="ar-SA"/>
        </w:rPr>
        <w:t>obligatoirement</w:t>
      </w:r>
      <w:r w:rsidRPr="00112D6F">
        <w:rPr>
          <w:rFonts w:ascii="Marianne" w:eastAsia="Calibri" w:hAnsi="Marianne" w:cs="Times New Roman"/>
          <w:kern w:val="0"/>
          <w:sz w:val="22"/>
          <w:szCs w:val="22"/>
          <w:lang w:eastAsia="en-US" w:bidi="ar-SA"/>
        </w:rPr>
        <w:t xml:space="preserve"> comme suit</w:t>
      </w:r>
      <w:r w:rsidRPr="00112D6F">
        <w:rPr>
          <w:rFonts w:ascii="Calibri" w:eastAsia="Calibri" w:hAnsi="Calibri" w:cs="Calibri"/>
          <w:kern w:val="0"/>
          <w:sz w:val="22"/>
          <w:szCs w:val="22"/>
          <w:lang w:eastAsia="en-US" w:bidi="ar-SA"/>
        </w:rPr>
        <w:t> </w:t>
      </w:r>
      <w:r w:rsidRPr="00112D6F">
        <w:rPr>
          <w:rFonts w:ascii="Marianne" w:eastAsia="Calibri" w:hAnsi="Marianne" w:cs="Times New Roman"/>
          <w:kern w:val="0"/>
          <w:sz w:val="22"/>
          <w:szCs w:val="22"/>
          <w:lang w:eastAsia="en-US" w:bidi="ar-SA"/>
        </w:rPr>
        <w:t>:</w:t>
      </w:r>
    </w:p>
    <w:p w14:paraId="68CFF2D5" w14:textId="77777777" w:rsidR="0032047D" w:rsidRPr="00112D6F" w:rsidRDefault="0032047D" w:rsidP="0032047D">
      <w:pPr>
        <w:jc w:val="both"/>
        <w:rPr>
          <w:rFonts w:ascii="Marianne" w:eastAsia="Times New Roman" w:hAnsi="Marianne" w:cs="Arial"/>
          <w:b/>
          <w:color w:val="FF0000"/>
          <w:kern w:val="0"/>
          <w:sz w:val="22"/>
          <w:szCs w:val="22"/>
          <w:u w:val="single"/>
          <w:lang w:eastAsia="ar-SA" w:bidi="ar-SA"/>
        </w:rPr>
      </w:pPr>
    </w:p>
    <w:p w14:paraId="0CA3BD88" w14:textId="77777777" w:rsidR="0032047D" w:rsidRPr="00112D6F" w:rsidRDefault="0032047D" w:rsidP="0032047D">
      <w:pPr>
        <w:jc w:val="both"/>
        <w:rPr>
          <w:rFonts w:ascii="Marianne" w:eastAsia="Times New Roman" w:hAnsi="Marianne" w:cs="Arial"/>
          <w:b/>
          <w:color w:val="FF0000"/>
          <w:kern w:val="0"/>
          <w:sz w:val="22"/>
          <w:szCs w:val="22"/>
          <w:u w:val="single"/>
          <w:lang w:eastAsia="ar-SA" w:bidi="ar-SA"/>
        </w:rPr>
      </w:pPr>
      <w:r w:rsidRPr="00112D6F">
        <w:rPr>
          <w:rFonts w:ascii="Marianne" w:eastAsia="Times New Roman" w:hAnsi="Marianne" w:cs="Arial"/>
          <w:b/>
          <w:color w:val="FF0000"/>
          <w:kern w:val="0"/>
          <w:sz w:val="22"/>
          <w:szCs w:val="22"/>
          <w:u w:val="single"/>
          <w:lang w:eastAsia="ar-SA" w:bidi="ar-SA"/>
        </w:rPr>
        <w:t xml:space="preserve">Dossier d’habilitation – Intitulé du DIPLOME – Centre demandeur </w:t>
      </w:r>
    </w:p>
    <w:p w14:paraId="00AAD052" w14:textId="77777777" w:rsidR="0032047D" w:rsidRPr="00112D6F" w:rsidRDefault="0032047D" w:rsidP="0032047D">
      <w:pPr>
        <w:rPr>
          <w:rFonts w:ascii="Marianne" w:eastAsia="Calibri" w:hAnsi="Marianne" w:cs="Times New Roman"/>
          <w:kern w:val="0"/>
          <w:sz w:val="22"/>
          <w:szCs w:val="22"/>
          <w:lang w:eastAsia="en-US" w:bidi="ar-SA"/>
        </w:rPr>
      </w:pPr>
    </w:p>
    <w:p w14:paraId="340678F6" w14:textId="77777777" w:rsidR="0032047D" w:rsidRPr="00112D6F" w:rsidRDefault="0032047D" w:rsidP="0032047D">
      <w:pPr>
        <w:numPr>
          <w:ilvl w:val="0"/>
          <w:numId w:val="1"/>
        </w:numPr>
        <w:suppressAutoHyphens/>
        <w:rPr>
          <w:rFonts w:ascii="Marianne" w:eastAsia="Calibri" w:hAnsi="Marianne" w:cs="Times New Roman"/>
          <w:kern w:val="0"/>
          <w:sz w:val="22"/>
          <w:szCs w:val="22"/>
          <w:lang w:eastAsia="en-US" w:bidi="ar-SA"/>
        </w:rPr>
      </w:pPr>
      <w:r w:rsidRPr="00112D6F">
        <w:rPr>
          <w:rFonts w:ascii="Marianne" w:eastAsia="Calibri" w:hAnsi="Marianne" w:cs="Times New Roman"/>
          <w:kern w:val="0"/>
          <w:sz w:val="22"/>
          <w:szCs w:val="22"/>
          <w:lang w:eastAsia="en-US" w:bidi="ar-SA"/>
        </w:rPr>
        <w:lastRenderedPageBreak/>
        <w:t xml:space="preserve">Utiliser </w:t>
      </w:r>
      <w:r w:rsidRPr="00112D6F">
        <w:rPr>
          <w:rFonts w:ascii="Marianne" w:eastAsia="Calibri" w:hAnsi="Marianne" w:cs="Times New Roman"/>
          <w:b/>
          <w:kern w:val="0"/>
          <w:sz w:val="22"/>
          <w:szCs w:val="22"/>
          <w:u w:val="single"/>
          <w:lang w:eastAsia="en-US" w:bidi="ar-SA"/>
        </w:rPr>
        <w:t>obligatoirement</w:t>
      </w:r>
      <w:r w:rsidRPr="00112D6F">
        <w:rPr>
          <w:rFonts w:ascii="Marianne" w:eastAsia="Calibri" w:hAnsi="Marianne" w:cs="Times New Roman"/>
          <w:kern w:val="0"/>
          <w:sz w:val="22"/>
          <w:szCs w:val="22"/>
          <w:lang w:eastAsia="en-US" w:bidi="ar-SA"/>
        </w:rPr>
        <w:t xml:space="preserve"> l’option «</w:t>
      </w:r>
      <w:r w:rsidRPr="00112D6F">
        <w:rPr>
          <w:rFonts w:ascii="Calibri" w:eastAsia="Calibri" w:hAnsi="Calibri" w:cs="Calibri"/>
          <w:kern w:val="0"/>
          <w:sz w:val="22"/>
          <w:szCs w:val="22"/>
          <w:lang w:eastAsia="en-US" w:bidi="ar-SA"/>
        </w:rPr>
        <w:t> </w:t>
      </w:r>
      <w:r w:rsidRPr="00112D6F">
        <w:rPr>
          <w:rFonts w:ascii="Marianne" w:eastAsia="Calibri" w:hAnsi="Marianne" w:cs="Times New Roman"/>
          <w:kern w:val="0"/>
          <w:sz w:val="22"/>
          <w:szCs w:val="22"/>
          <w:lang w:eastAsia="en-US" w:bidi="ar-SA"/>
        </w:rPr>
        <w:t>Demande d</w:t>
      </w:r>
      <w:r w:rsidRPr="00112D6F">
        <w:rPr>
          <w:rFonts w:ascii="Marianne" w:eastAsia="Calibri" w:hAnsi="Marianne" w:cs="Marianne"/>
          <w:kern w:val="0"/>
          <w:sz w:val="22"/>
          <w:szCs w:val="22"/>
          <w:lang w:eastAsia="en-US" w:bidi="ar-SA"/>
        </w:rPr>
        <w:t>’</w:t>
      </w:r>
      <w:r w:rsidRPr="00112D6F">
        <w:rPr>
          <w:rFonts w:ascii="Marianne" w:eastAsia="Calibri" w:hAnsi="Marianne" w:cs="Times New Roman"/>
          <w:kern w:val="0"/>
          <w:sz w:val="22"/>
          <w:szCs w:val="22"/>
          <w:lang w:eastAsia="en-US" w:bidi="ar-SA"/>
        </w:rPr>
        <w:t>accus</w:t>
      </w:r>
      <w:r w:rsidRPr="00112D6F">
        <w:rPr>
          <w:rFonts w:ascii="Marianne" w:eastAsia="Calibri" w:hAnsi="Marianne" w:cs="Marianne"/>
          <w:kern w:val="0"/>
          <w:sz w:val="22"/>
          <w:szCs w:val="22"/>
          <w:lang w:eastAsia="en-US" w:bidi="ar-SA"/>
        </w:rPr>
        <w:t>é</w:t>
      </w:r>
      <w:r w:rsidRPr="00112D6F">
        <w:rPr>
          <w:rFonts w:ascii="Marianne" w:eastAsia="Calibri" w:hAnsi="Marianne" w:cs="Times New Roman"/>
          <w:kern w:val="0"/>
          <w:sz w:val="22"/>
          <w:szCs w:val="22"/>
          <w:lang w:eastAsia="en-US" w:bidi="ar-SA"/>
        </w:rPr>
        <w:t xml:space="preserve"> de r</w:t>
      </w:r>
      <w:r w:rsidRPr="00112D6F">
        <w:rPr>
          <w:rFonts w:ascii="Marianne" w:eastAsia="Calibri" w:hAnsi="Marianne" w:cs="Marianne"/>
          <w:kern w:val="0"/>
          <w:sz w:val="22"/>
          <w:szCs w:val="22"/>
          <w:lang w:eastAsia="en-US" w:bidi="ar-SA"/>
        </w:rPr>
        <w:t>é</w:t>
      </w:r>
      <w:r w:rsidRPr="00112D6F">
        <w:rPr>
          <w:rFonts w:ascii="Marianne" w:eastAsia="Calibri" w:hAnsi="Marianne" w:cs="Times New Roman"/>
          <w:kern w:val="0"/>
          <w:sz w:val="22"/>
          <w:szCs w:val="22"/>
          <w:lang w:eastAsia="en-US" w:bidi="ar-SA"/>
        </w:rPr>
        <w:t>ception</w:t>
      </w:r>
      <w:r w:rsidRPr="00112D6F">
        <w:rPr>
          <w:rFonts w:ascii="Calibri" w:eastAsia="Calibri" w:hAnsi="Calibri" w:cs="Calibri"/>
          <w:kern w:val="0"/>
          <w:sz w:val="22"/>
          <w:szCs w:val="22"/>
          <w:lang w:eastAsia="en-US" w:bidi="ar-SA"/>
        </w:rPr>
        <w:t> </w:t>
      </w:r>
      <w:r w:rsidRPr="00112D6F">
        <w:rPr>
          <w:rFonts w:ascii="Marianne" w:eastAsia="Calibri" w:hAnsi="Marianne" w:cs="Marianne"/>
          <w:kern w:val="0"/>
          <w:sz w:val="22"/>
          <w:szCs w:val="22"/>
          <w:lang w:eastAsia="en-US" w:bidi="ar-SA"/>
        </w:rPr>
        <w:t>» ou «</w:t>
      </w:r>
      <w:r w:rsidRPr="00112D6F">
        <w:rPr>
          <w:rFonts w:ascii="Calibri" w:eastAsia="Calibri" w:hAnsi="Calibri" w:cs="Calibri"/>
          <w:kern w:val="0"/>
          <w:sz w:val="22"/>
          <w:szCs w:val="22"/>
          <w:lang w:eastAsia="en-US" w:bidi="ar-SA"/>
        </w:rPr>
        <w:t> </w:t>
      </w:r>
      <w:r w:rsidRPr="00112D6F">
        <w:rPr>
          <w:rFonts w:ascii="Marianne" w:eastAsia="Calibri" w:hAnsi="Marianne" w:cs="Marianne"/>
          <w:kern w:val="0"/>
          <w:sz w:val="22"/>
          <w:szCs w:val="22"/>
          <w:lang w:eastAsia="en-US" w:bidi="ar-SA"/>
        </w:rPr>
        <w:t>Avis de réception</w:t>
      </w:r>
      <w:r w:rsidRPr="00112D6F">
        <w:rPr>
          <w:rFonts w:ascii="Calibri" w:eastAsia="Calibri" w:hAnsi="Calibri" w:cs="Calibri"/>
          <w:kern w:val="0"/>
          <w:sz w:val="22"/>
          <w:szCs w:val="22"/>
          <w:lang w:eastAsia="en-US" w:bidi="ar-SA"/>
        </w:rPr>
        <w:t> </w:t>
      </w:r>
      <w:r w:rsidRPr="00112D6F">
        <w:rPr>
          <w:rFonts w:ascii="Marianne" w:eastAsia="Calibri" w:hAnsi="Marianne" w:cs="Marianne"/>
          <w:kern w:val="0"/>
          <w:sz w:val="22"/>
          <w:szCs w:val="22"/>
          <w:lang w:eastAsia="en-US" w:bidi="ar-SA"/>
        </w:rPr>
        <w:t xml:space="preserve">» selon la boite d’envoi utilisée. </w:t>
      </w:r>
    </w:p>
    <w:p w14:paraId="775B3E6C" w14:textId="77777777" w:rsidR="0032047D" w:rsidRPr="00112D6F" w:rsidRDefault="0032047D" w:rsidP="0032047D">
      <w:pPr>
        <w:rPr>
          <w:rFonts w:ascii="Marianne" w:eastAsia="Calibri" w:hAnsi="Marianne" w:cs="Times New Roman"/>
          <w:kern w:val="0"/>
          <w:sz w:val="22"/>
          <w:szCs w:val="22"/>
          <w:lang w:eastAsia="en-US" w:bidi="ar-SA"/>
        </w:rPr>
      </w:pPr>
    </w:p>
    <w:p w14:paraId="02769E66" w14:textId="77777777" w:rsidR="0032047D" w:rsidRPr="00112D6F" w:rsidRDefault="0032047D" w:rsidP="005C6EC9">
      <w:pPr>
        <w:jc w:val="both"/>
        <w:rPr>
          <w:rFonts w:ascii="Marianne" w:eastAsia="Calibri" w:hAnsi="Marianne" w:cs="Times New Roman"/>
          <w:color w:val="FF0000"/>
          <w:kern w:val="0"/>
          <w:sz w:val="22"/>
          <w:szCs w:val="22"/>
          <w:lang w:eastAsia="en-US" w:bidi="ar-SA"/>
        </w:rPr>
      </w:pPr>
      <w:r w:rsidRPr="00112D6F">
        <w:rPr>
          <w:rFonts w:ascii="Marianne" w:eastAsia="Calibri" w:hAnsi="Marianne" w:cs="Times New Roman"/>
          <w:kern w:val="0"/>
          <w:sz w:val="22"/>
          <w:szCs w:val="22"/>
          <w:lang w:eastAsia="en-US" w:bidi="ar-SA"/>
        </w:rPr>
        <w:t xml:space="preserve">L’accusé de réception, validé par le SRFD, indique que le dossier a été réceptionné. </w:t>
      </w:r>
      <w:r w:rsidRPr="00112D6F">
        <w:rPr>
          <w:rFonts w:ascii="Marianne" w:eastAsia="Calibri" w:hAnsi="Marianne" w:cs="Times New Roman"/>
          <w:color w:val="FF0000"/>
          <w:kern w:val="0"/>
          <w:sz w:val="22"/>
          <w:szCs w:val="22"/>
          <w:lang w:eastAsia="en-US" w:bidi="ar-SA"/>
        </w:rPr>
        <w:t>I</w:t>
      </w:r>
      <w:r w:rsidRPr="00112D6F">
        <w:rPr>
          <w:rFonts w:ascii="Marianne" w:eastAsia="Calibri" w:hAnsi="Marianne" w:cs="Times New Roman"/>
          <w:b/>
          <w:color w:val="FF0000"/>
          <w:kern w:val="0"/>
          <w:sz w:val="22"/>
          <w:szCs w:val="22"/>
          <w:lang w:eastAsia="en-US" w:bidi="ar-SA"/>
        </w:rPr>
        <w:t>l ne prévaut pas de la recevabilité du dossier</w:t>
      </w:r>
      <w:r w:rsidRPr="00112D6F">
        <w:rPr>
          <w:rFonts w:ascii="Marianne" w:eastAsia="Calibri" w:hAnsi="Marianne" w:cs="Times New Roman"/>
          <w:color w:val="FF0000"/>
          <w:kern w:val="0"/>
          <w:sz w:val="22"/>
          <w:szCs w:val="22"/>
          <w:lang w:eastAsia="en-US" w:bidi="ar-SA"/>
        </w:rPr>
        <w:t>.</w:t>
      </w:r>
    </w:p>
    <w:p w14:paraId="1BA7732B" w14:textId="77777777" w:rsidR="0032047D" w:rsidRPr="00112D6F" w:rsidRDefault="0032047D" w:rsidP="0032047D">
      <w:pPr>
        <w:jc w:val="both"/>
        <w:rPr>
          <w:rFonts w:ascii="Marianne" w:eastAsia="Times New Roman" w:hAnsi="Marianne" w:cs="Arial"/>
          <w:kern w:val="0"/>
          <w:sz w:val="22"/>
          <w:szCs w:val="22"/>
          <w:lang w:eastAsia="ar-SA" w:bidi="ar-SA"/>
        </w:rPr>
      </w:pPr>
    </w:p>
    <w:p w14:paraId="01F9F060" w14:textId="77777777" w:rsidR="0032047D" w:rsidRPr="00112D6F" w:rsidRDefault="0032047D" w:rsidP="0032047D">
      <w:pPr>
        <w:jc w:val="both"/>
        <w:rPr>
          <w:rFonts w:ascii="Marianne" w:eastAsia="Times New Roman" w:hAnsi="Marianne" w:cs="Arial"/>
          <w:kern w:val="0"/>
          <w:sz w:val="22"/>
          <w:szCs w:val="22"/>
          <w:lang w:eastAsia="ar-SA" w:bidi="ar-SA"/>
        </w:rPr>
      </w:pPr>
      <w:r w:rsidRPr="00112D6F">
        <w:rPr>
          <w:rFonts w:ascii="Marianne" w:eastAsia="Times New Roman" w:hAnsi="Marianne" w:cs="Arial"/>
          <w:kern w:val="0"/>
          <w:sz w:val="22"/>
          <w:szCs w:val="22"/>
          <w:lang w:eastAsia="ar-SA" w:bidi="ar-SA"/>
        </w:rPr>
        <w:t xml:space="preserve">Si le dossier envoyé est trop volumineux, utiliser </w:t>
      </w:r>
      <w:proofErr w:type="spellStart"/>
      <w:r w:rsidRPr="00112D6F">
        <w:rPr>
          <w:rFonts w:ascii="Marianne" w:eastAsia="Times New Roman" w:hAnsi="Marianne" w:cs="Arial"/>
          <w:b/>
          <w:kern w:val="0"/>
          <w:sz w:val="22"/>
          <w:szCs w:val="22"/>
          <w:u w:val="single"/>
          <w:lang w:eastAsia="ar-SA" w:bidi="ar-SA"/>
        </w:rPr>
        <w:t>Mélanissimo</w:t>
      </w:r>
      <w:proofErr w:type="spellEnd"/>
      <w:r w:rsidRPr="00112D6F">
        <w:rPr>
          <w:rFonts w:ascii="Marianne" w:eastAsia="Times New Roman" w:hAnsi="Marianne" w:cs="Arial"/>
          <w:b/>
          <w:kern w:val="0"/>
          <w:sz w:val="22"/>
          <w:szCs w:val="22"/>
          <w:u w:val="single"/>
          <w:lang w:eastAsia="ar-SA" w:bidi="ar-SA"/>
        </w:rPr>
        <w:t xml:space="preserve"> obligatoirement.</w:t>
      </w:r>
    </w:p>
    <w:p w14:paraId="6C873C62" w14:textId="77777777" w:rsidR="0032047D" w:rsidRPr="00112D6F" w:rsidRDefault="0032047D" w:rsidP="0032047D">
      <w:pPr>
        <w:ind w:left="360"/>
        <w:jc w:val="both"/>
        <w:rPr>
          <w:rFonts w:ascii="Marianne" w:eastAsia="Times New Roman" w:hAnsi="Marianne" w:cs="Arial"/>
          <w:kern w:val="0"/>
          <w:sz w:val="22"/>
          <w:szCs w:val="22"/>
          <w:lang w:eastAsia="ar-SA" w:bidi="ar-SA"/>
        </w:rPr>
      </w:pPr>
    </w:p>
    <w:p w14:paraId="1B246D93" w14:textId="77777777" w:rsidR="0032047D" w:rsidRPr="00286259" w:rsidRDefault="0032047D" w:rsidP="00286259">
      <w:pPr>
        <w:jc w:val="both"/>
        <w:rPr>
          <w:rFonts w:ascii="Marianne" w:eastAsia="Times New Roman" w:hAnsi="Marianne" w:cs="Arial"/>
          <w:kern w:val="0"/>
          <w:sz w:val="22"/>
          <w:szCs w:val="22"/>
          <w:lang w:eastAsia="ar-SA" w:bidi="ar-SA"/>
        </w:rPr>
      </w:pPr>
      <w:r w:rsidRPr="00112D6F">
        <w:rPr>
          <w:rFonts w:ascii="Marianne" w:eastAsia="Times New Roman" w:hAnsi="Marianne" w:cs="Arial"/>
          <w:kern w:val="0"/>
          <w:sz w:val="22"/>
          <w:szCs w:val="22"/>
          <w:lang w:eastAsia="ar-SA" w:bidi="ar-SA"/>
        </w:rPr>
        <w:t>Dans un délai de 2 mois maximum à la réception du dossier complet, la DRAAF formule les remarques, établit la liste des compléments attendus le cas échéant et émet un avis.</w:t>
      </w:r>
    </w:p>
    <w:p w14:paraId="5F8C4F15" w14:textId="77777777" w:rsidR="00286259" w:rsidRDefault="00286259" w:rsidP="0032047D">
      <w:pPr>
        <w:keepNext/>
        <w:suppressAutoHyphens/>
        <w:outlineLvl w:val="1"/>
        <w:rPr>
          <w:rFonts w:ascii="Marianne" w:eastAsia="Times New Roman" w:hAnsi="Marianne" w:cs="Arial"/>
          <w:b/>
          <w:bCs/>
          <w:i/>
          <w:iCs/>
          <w:color w:val="0070C0"/>
          <w:kern w:val="0"/>
          <w:sz w:val="32"/>
          <w:szCs w:val="32"/>
          <w:lang w:eastAsia="ar-SA" w:bidi="ar-SA"/>
        </w:rPr>
      </w:pPr>
    </w:p>
    <w:p w14:paraId="24C2B8B0" w14:textId="77777777" w:rsidR="0032047D" w:rsidRPr="00971221" w:rsidRDefault="0032047D" w:rsidP="0032047D">
      <w:pPr>
        <w:keepNext/>
        <w:suppressAutoHyphens/>
        <w:outlineLvl w:val="1"/>
        <w:rPr>
          <w:rFonts w:ascii="Marianne" w:eastAsia="Times New Roman" w:hAnsi="Marianne" w:cs="Arial"/>
          <w:b/>
          <w:bCs/>
          <w:i/>
          <w:iCs/>
          <w:color w:val="0070C0"/>
          <w:kern w:val="0"/>
          <w:sz w:val="32"/>
          <w:szCs w:val="32"/>
          <w:lang w:eastAsia="ar-SA" w:bidi="ar-SA"/>
        </w:rPr>
      </w:pPr>
      <w:r w:rsidRPr="00971221">
        <w:rPr>
          <w:rFonts w:ascii="Marianne" w:eastAsia="Times New Roman" w:hAnsi="Marianne" w:cs="Arial"/>
          <w:b/>
          <w:bCs/>
          <w:i/>
          <w:iCs/>
          <w:color w:val="0070C0"/>
          <w:kern w:val="0"/>
          <w:sz w:val="32"/>
          <w:szCs w:val="32"/>
          <w:lang w:eastAsia="ar-SA" w:bidi="ar-SA"/>
        </w:rPr>
        <w:t>Dossiers faisant l’objet d’une actualisation</w:t>
      </w:r>
    </w:p>
    <w:p w14:paraId="5D340C88" w14:textId="77777777" w:rsidR="0032047D" w:rsidRPr="00112D6F" w:rsidRDefault="0032047D" w:rsidP="0032047D">
      <w:pPr>
        <w:jc w:val="both"/>
        <w:rPr>
          <w:rFonts w:ascii="Marianne" w:eastAsia="Times New Roman" w:hAnsi="Marianne" w:cs="Arial"/>
          <w:b/>
          <w:kern w:val="0"/>
          <w:sz w:val="22"/>
          <w:szCs w:val="22"/>
          <w:u w:val="single"/>
          <w:lang w:eastAsia="ar-SA" w:bidi="ar-SA"/>
        </w:rPr>
      </w:pPr>
    </w:p>
    <w:p w14:paraId="30D19A05" w14:textId="350A2E08" w:rsidR="0032047D" w:rsidRPr="00810BB1" w:rsidRDefault="002054F0" w:rsidP="00810BB1">
      <w:pPr>
        <w:jc w:val="both"/>
        <w:rPr>
          <w:rFonts w:ascii="Marianne" w:eastAsia="Times New Roman" w:hAnsi="Marianne" w:cs="Arial"/>
          <w:b/>
          <w:kern w:val="0"/>
          <w:sz w:val="22"/>
          <w:szCs w:val="22"/>
          <w:u w:val="single"/>
          <w:lang w:eastAsia="ar-SA" w:bidi="ar-SA"/>
        </w:rPr>
      </w:pPr>
      <w:r>
        <w:rPr>
          <w:rFonts w:ascii="Marianne" w:eastAsia="Times New Roman" w:hAnsi="Marianne" w:cs="Arial"/>
          <w:b/>
          <w:kern w:val="0"/>
          <w:sz w:val="22"/>
          <w:szCs w:val="22"/>
          <w:u w:val="single"/>
          <w:lang w:eastAsia="ar-SA" w:bidi="ar-SA"/>
        </w:rPr>
        <w:t>Pour le 1</w:t>
      </w:r>
      <w:r w:rsidR="005C6EC9">
        <w:rPr>
          <w:rFonts w:ascii="Marianne" w:eastAsia="Times New Roman" w:hAnsi="Marianne" w:cs="Arial"/>
          <w:b/>
          <w:kern w:val="0"/>
          <w:sz w:val="22"/>
          <w:szCs w:val="22"/>
          <w:u w:val="single"/>
          <w:lang w:eastAsia="ar-SA" w:bidi="ar-SA"/>
        </w:rPr>
        <w:t>5</w:t>
      </w:r>
      <w:r>
        <w:rPr>
          <w:rFonts w:ascii="Marianne" w:eastAsia="Times New Roman" w:hAnsi="Marianne" w:cs="Arial"/>
          <w:b/>
          <w:kern w:val="0"/>
          <w:sz w:val="22"/>
          <w:szCs w:val="22"/>
          <w:u w:val="single"/>
          <w:lang w:eastAsia="ar-SA" w:bidi="ar-SA"/>
        </w:rPr>
        <w:t xml:space="preserve"> septembre 202</w:t>
      </w:r>
      <w:r w:rsidR="005C6EC9">
        <w:rPr>
          <w:rFonts w:ascii="Marianne" w:eastAsia="Times New Roman" w:hAnsi="Marianne" w:cs="Arial"/>
          <w:b/>
          <w:kern w:val="0"/>
          <w:sz w:val="22"/>
          <w:szCs w:val="22"/>
          <w:u w:val="single"/>
          <w:lang w:eastAsia="ar-SA" w:bidi="ar-SA"/>
        </w:rPr>
        <w:t>5</w:t>
      </w:r>
      <w:r w:rsidR="0032047D" w:rsidRPr="00112D6F">
        <w:rPr>
          <w:rFonts w:ascii="Marianne" w:eastAsia="Times New Roman" w:hAnsi="Marianne" w:cs="Arial"/>
          <w:b/>
          <w:kern w:val="0"/>
          <w:sz w:val="22"/>
          <w:szCs w:val="22"/>
          <w:u w:val="single"/>
          <w:lang w:eastAsia="ar-SA" w:bidi="ar-SA"/>
        </w:rPr>
        <w:t xml:space="preserve"> - Délai de rigueur</w:t>
      </w:r>
    </w:p>
    <w:p w14:paraId="740E78C5" w14:textId="77777777" w:rsidR="00920897" w:rsidRDefault="0032047D" w:rsidP="00920897">
      <w:pPr>
        <w:spacing w:before="100" w:beforeAutospacing="1" w:after="100" w:afterAutospacing="1"/>
        <w:rPr>
          <w:rFonts w:ascii="Marianne" w:eastAsia="Times New Roman" w:hAnsi="Marianne" w:cs="Arial"/>
          <w:kern w:val="0"/>
          <w:sz w:val="22"/>
          <w:szCs w:val="22"/>
          <w:lang w:eastAsia="ar-SA" w:bidi="ar-SA"/>
        </w:rPr>
      </w:pPr>
      <w:r w:rsidRPr="00112D6F">
        <w:rPr>
          <w:rFonts w:ascii="Marianne" w:eastAsia="Times New Roman" w:hAnsi="Marianne" w:cs="Arial"/>
          <w:kern w:val="0"/>
          <w:sz w:val="22"/>
          <w:szCs w:val="22"/>
          <w:lang w:eastAsia="ar-SA" w:bidi="ar-SA"/>
        </w:rPr>
        <w:t xml:space="preserve">L’établissement adresse à la DRAAF, le </w:t>
      </w:r>
      <w:r w:rsidRPr="00112D6F">
        <w:rPr>
          <w:rFonts w:ascii="Marianne" w:eastAsia="Times New Roman" w:hAnsi="Marianne" w:cs="Arial"/>
          <w:b/>
          <w:bCs/>
          <w:kern w:val="0"/>
          <w:sz w:val="22"/>
          <w:szCs w:val="22"/>
          <w:lang w:eastAsia="ar-SA" w:bidi="ar-SA"/>
        </w:rPr>
        <w:t>dossier d’actualisation</w:t>
      </w:r>
      <w:r w:rsidRPr="00112D6F">
        <w:rPr>
          <w:rFonts w:ascii="Marianne" w:eastAsia="Times New Roman" w:hAnsi="Marianne" w:cs="Arial"/>
          <w:kern w:val="0"/>
          <w:sz w:val="22"/>
          <w:szCs w:val="22"/>
          <w:lang w:eastAsia="ar-SA" w:bidi="ar-SA"/>
        </w:rPr>
        <w:t xml:space="preserve"> selon le modèle disponible sur le site internet de la DRAAF Grand </w:t>
      </w:r>
      <w:r w:rsidRPr="006C1AAD">
        <w:rPr>
          <w:rFonts w:ascii="Marianne" w:eastAsia="Times New Roman" w:hAnsi="Marianne" w:cs="Arial"/>
          <w:kern w:val="0"/>
          <w:sz w:val="22"/>
          <w:szCs w:val="22"/>
          <w:lang w:eastAsia="ar-SA" w:bidi="ar-SA"/>
        </w:rPr>
        <w:t xml:space="preserve">Est </w:t>
      </w:r>
    </w:p>
    <w:p w14:paraId="6A3C1E4A" w14:textId="4EEEF407" w:rsidR="001F292B" w:rsidRPr="00810BB1" w:rsidRDefault="0006410E" w:rsidP="00810BB1">
      <w:pPr>
        <w:spacing w:before="100" w:beforeAutospacing="1" w:after="100" w:afterAutospacing="1"/>
        <w:jc w:val="both"/>
        <w:rPr>
          <w:rFonts w:ascii="Marianne" w:eastAsia="Times New Roman" w:hAnsi="Marianne" w:cs="Times New Roman"/>
          <w:kern w:val="0"/>
          <w:sz w:val="22"/>
          <w:szCs w:val="22"/>
          <w:lang w:eastAsia="fr-FR" w:bidi="ar-SA"/>
        </w:rPr>
      </w:pPr>
      <w:hyperlink r:id="rId21" w:tgtFrame="_blank" w:tooltip="Dossier d'actualisation des habilitations - docx - 64.6 ko (ouverture nouvelle fenêtre)" w:history="1">
        <w:r w:rsidR="00920897" w:rsidRPr="006E7E9E">
          <w:rPr>
            <w:rFonts w:ascii="Marianne" w:eastAsia="Times New Roman" w:hAnsi="Marianne" w:cs="Times New Roman"/>
            <w:color w:val="0000FF"/>
            <w:kern w:val="0"/>
            <w:sz w:val="22"/>
            <w:szCs w:val="22"/>
            <w:u w:val="single"/>
            <w:lang w:eastAsia="fr-FR" w:bidi="ar-SA"/>
          </w:rPr>
          <w:t>Dossier d’actualisation des habilitations</w:t>
        </w:r>
      </w:hyperlink>
      <w:r w:rsidR="00920897" w:rsidRPr="006E7E9E">
        <w:rPr>
          <w:rFonts w:ascii="Marianne" w:eastAsia="Times New Roman" w:hAnsi="Marianne" w:cs="Times New Roman"/>
          <w:kern w:val="0"/>
          <w:sz w:val="22"/>
          <w:szCs w:val="22"/>
          <w:lang w:eastAsia="fr-FR" w:bidi="ar-SA"/>
        </w:rPr>
        <w:t xml:space="preserve"> </w:t>
      </w:r>
      <w:bookmarkStart w:id="2" w:name="_Hlk197505334"/>
      <w:r w:rsidR="007B77A3" w:rsidRPr="007B77A3">
        <w:rPr>
          <w:rFonts w:ascii="Marianne" w:eastAsia="Times New Roman" w:hAnsi="Marianne" w:cs="Times New Roman"/>
          <w:color w:val="FF0000"/>
          <w:kern w:val="0"/>
          <w:sz w:val="22"/>
          <w:szCs w:val="22"/>
          <w:lang w:eastAsia="fr-FR" w:bidi="ar-SA"/>
        </w:rPr>
        <w:t xml:space="preserve">Mise à jour </w:t>
      </w:r>
      <w:r w:rsidR="00B675E0">
        <w:rPr>
          <w:rFonts w:ascii="Marianne" w:hAnsi="Marianne"/>
          <w:color w:val="FF0000"/>
          <w:sz w:val="22"/>
          <w:szCs w:val="22"/>
        </w:rPr>
        <w:t>30/04/2025</w:t>
      </w:r>
      <w:bookmarkEnd w:id="2"/>
    </w:p>
    <w:p w14:paraId="1F62FF7C" w14:textId="77777777" w:rsidR="0032047D" w:rsidRPr="00112D6F" w:rsidRDefault="0032047D" w:rsidP="0032047D">
      <w:pPr>
        <w:jc w:val="both"/>
        <w:rPr>
          <w:rFonts w:ascii="Marianne" w:eastAsia="Times New Roman" w:hAnsi="Marianne" w:cs="Arial"/>
          <w:kern w:val="0"/>
          <w:sz w:val="22"/>
          <w:szCs w:val="22"/>
          <w:lang w:eastAsia="ar-SA" w:bidi="ar-SA"/>
        </w:rPr>
      </w:pPr>
      <w:r w:rsidRPr="00112D6F">
        <w:rPr>
          <w:rFonts w:ascii="Marianne" w:eastAsia="Times New Roman" w:hAnsi="Marianne" w:cs="Arial"/>
          <w:kern w:val="0"/>
          <w:sz w:val="22"/>
          <w:szCs w:val="22"/>
          <w:lang w:eastAsia="ar-SA" w:bidi="ar-SA"/>
        </w:rPr>
        <w:t>L’établissement adresse à la DRAAF, l</w:t>
      </w:r>
      <w:r w:rsidRPr="00112D6F">
        <w:rPr>
          <w:rFonts w:ascii="Marianne" w:eastAsia="Times New Roman" w:hAnsi="Marianne" w:cs="Arial"/>
          <w:b/>
          <w:bCs/>
          <w:kern w:val="0"/>
          <w:sz w:val="22"/>
          <w:szCs w:val="22"/>
          <w:lang w:eastAsia="ar-SA" w:bidi="ar-SA"/>
        </w:rPr>
        <w:t>’état de qualification du personnel</w:t>
      </w:r>
      <w:r w:rsidRPr="00112D6F">
        <w:rPr>
          <w:rFonts w:ascii="Marianne" w:eastAsia="Times New Roman" w:hAnsi="Marianne" w:cs="Arial"/>
          <w:bCs/>
          <w:kern w:val="0"/>
          <w:sz w:val="22"/>
          <w:szCs w:val="22"/>
          <w:lang w:eastAsia="ar-SA" w:bidi="ar-SA"/>
        </w:rPr>
        <w:t xml:space="preserve"> qui</w:t>
      </w:r>
      <w:r w:rsidRPr="00112D6F">
        <w:rPr>
          <w:rFonts w:ascii="Marianne" w:eastAsia="Times New Roman" w:hAnsi="Marianne" w:cs="Arial"/>
          <w:b/>
          <w:bCs/>
          <w:kern w:val="0"/>
          <w:sz w:val="22"/>
          <w:szCs w:val="22"/>
          <w:lang w:eastAsia="ar-SA" w:bidi="ar-SA"/>
        </w:rPr>
        <w:t xml:space="preserve"> </w:t>
      </w:r>
      <w:r w:rsidRPr="00112D6F">
        <w:rPr>
          <w:rFonts w:ascii="Marianne" w:eastAsia="Times New Roman" w:hAnsi="Marianne" w:cs="Arial"/>
          <w:kern w:val="0"/>
          <w:sz w:val="22"/>
          <w:szCs w:val="22"/>
          <w:lang w:eastAsia="ar-SA" w:bidi="ar-SA"/>
        </w:rPr>
        <w:t>est établi tous les ans et pour l’ensemble des formations proposées en apprentissage et en formation continue.</w:t>
      </w:r>
    </w:p>
    <w:p w14:paraId="33F00287" w14:textId="77777777" w:rsidR="001F292B" w:rsidRDefault="0032047D" w:rsidP="0032047D">
      <w:pPr>
        <w:jc w:val="both"/>
        <w:rPr>
          <w:rFonts w:ascii="Marianne" w:eastAsia="Times New Roman" w:hAnsi="Marianne" w:cs="Arial"/>
          <w:bCs/>
          <w:kern w:val="0"/>
          <w:sz w:val="22"/>
          <w:szCs w:val="22"/>
          <w:lang w:eastAsia="ar-SA" w:bidi="ar-SA"/>
        </w:rPr>
      </w:pPr>
      <w:r w:rsidRPr="00112D6F">
        <w:rPr>
          <w:rFonts w:ascii="Marianne" w:eastAsia="Times New Roman" w:hAnsi="Marianne" w:cs="Arial"/>
          <w:bCs/>
          <w:kern w:val="0"/>
          <w:sz w:val="22"/>
          <w:szCs w:val="22"/>
          <w:lang w:eastAsia="ar-SA" w:bidi="ar-SA"/>
        </w:rPr>
        <w:t xml:space="preserve">Le </w:t>
      </w:r>
      <w:r w:rsidRPr="00112D6F">
        <w:rPr>
          <w:rFonts w:ascii="Marianne" w:eastAsia="Times New Roman" w:hAnsi="Marianne" w:cs="Arial"/>
          <w:b/>
          <w:bCs/>
          <w:kern w:val="0"/>
          <w:sz w:val="22"/>
          <w:szCs w:val="22"/>
          <w:lang w:eastAsia="ar-SA" w:bidi="ar-SA"/>
        </w:rPr>
        <w:t xml:space="preserve">fichier Excel </w:t>
      </w:r>
      <w:r w:rsidRPr="00112D6F">
        <w:rPr>
          <w:rFonts w:ascii="Marianne" w:eastAsia="Times New Roman" w:hAnsi="Marianne" w:cs="Arial"/>
          <w:bCs/>
          <w:kern w:val="0"/>
          <w:sz w:val="22"/>
          <w:szCs w:val="22"/>
          <w:lang w:eastAsia="ar-SA" w:bidi="ar-SA"/>
        </w:rPr>
        <w:t>est à télécharger sur le site internet de la DRAA</w:t>
      </w:r>
      <w:r w:rsidRPr="006C1AAD">
        <w:rPr>
          <w:rFonts w:ascii="Marianne" w:eastAsia="Times New Roman" w:hAnsi="Marianne" w:cs="Arial"/>
          <w:bCs/>
          <w:kern w:val="0"/>
          <w:sz w:val="22"/>
          <w:szCs w:val="22"/>
          <w:lang w:eastAsia="ar-SA" w:bidi="ar-SA"/>
        </w:rPr>
        <w:t xml:space="preserve">F Grand Est </w:t>
      </w:r>
    </w:p>
    <w:p w14:paraId="199DBDA7" w14:textId="2E78CF97" w:rsidR="007B77A3" w:rsidRDefault="00896410" w:rsidP="001F292B">
      <w:pPr>
        <w:jc w:val="both"/>
        <w:rPr>
          <w:rFonts w:ascii="Marianne" w:hAnsi="Marianne"/>
          <w:sz w:val="22"/>
          <w:szCs w:val="22"/>
        </w:rPr>
      </w:pPr>
      <w:hyperlink r:id="rId22" w:tgtFrame="_blank" w:tooltip="Document 5 : Qualification des formateurs - xls - 138 ko (ouverture nouvelle fenêtre)" w:history="1">
        <w:r w:rsidR="006E7E9E" w:rsidRPr="00896410">
          <w:rPr>
            <w:rStyle w:val="Lienhypertexte"/>
            <w:rFonts w:ascii="Marianne" w:hAnsi="Marianne"/>
            <w:sz w:val="22"/>
            <w:szCs w:val="22"/>
          </w:rPr>
          <w:t>Document 5</w:t>
        </w:r>
        <w:r w:rsidR="006E7E9E" w:rsidRPr="00896410">
          <w:rPr>
            <w:rStyle w:val="Lienhypertexte"/>
            <w:rFonts w:ascii="Calibri" w:hAnsi="Calibri" w:cs="Calibri"/>
            <w:sz w:val="22"/>
            <w:szCs w:val="22"/>
          </w:rPr>
          <w:t> </w:t>
        </w:r>
        <w:r w:rsidR="006E7E9E" w:rsidRPr="00896410">
          <w:rPr>
            <w:rStyle w:val="Lienhypertexte"/>
            <w:rFonts w:ascii="Marianne" w:hAnsi="Marianne"/>
            <w:sz w:val="22"/>
            <w:szCs w:val="22"/>
          </w:rPr>
          <w:t>: Qua</w:t>
        </w:r>
        <w:r w:rsidR="006E7E9E" w:rsidRPr="00896410">
          <w:rPr>
            <w:rStyle w:val="Lienhypertexte"/>
            <w:rFonts w:ascii="Marianne" w:hAnsi="Marianne"/>
            <w:sz w:val="22"/>
            <w:szCs w:val="22"/>
          </w:rPr>
          <w:t>l</w:t>
        </w:r>
        <w:r w:rsidR="006E7E9E" w:rsidRPr="00896410">
          <w:rPr>
            <w:rStyle w:val="Lienhypertexte"/>
            <w:rFonts w:ascii="Marianne" w:hAnsi="Marianne"/>
            <w:sz w:val="22"/>
            <w:szCs w:val="22"/>
          </w:rPr>
          <w:t>ification des</w:t>
        </w:r>
        <w:r w:rsidR="006E7E9E" w:rsidRPr="00896410">
          <w:rPr>
            <w:rStyle w:val="Lienhypertexte"/>
            <w:rFonts w:ascii="Marianne" w:hAnsi="Marianne"/>
            <w:sz w:val="22"/>
            <w:szCs w:val="22"/>
          </w:rPr>
          <w:t xml:space="preserve"> </w:t>
        </w:r>
        <w:r w:rsidR="006E7E9E" w:rsidRPr="00896410">
          <w:rPr>
            <w:rStyle w:val="Lienhypertexte"/>
            <w:rFonts w:ascii="Marianne" w:hAnsi="Marianne"/>
            <w:sz w:val="22"/>
            <w:szCs w:val="22"/>
          </w:rPr>
          <w:t>formateurs</w:t>
        </w:r>
      </w:hyperlink>
      <w:r w:rsidR="006E7E9E" w:rsidRPr="006E7E9E">
        <w:rPr>
          <w:rFonts w:ascii="Marianne" w:hAnsi="Marianne"/>
          <w:sz w:val="22"/>
          <w:szCs w:val="22"/>
        </w:rPr>
        <w:t xml:space="preserve"> </w:t>
      </w:r>
      <w:r w:rsidR="007B77A3" w:rsidRPr="007B77A3">
        <w:rPr>
          <w:rFonts w:ascii="Marianne" w:hAnsi="Marianne"/>
          <w:color w:val="FF0000"/>
          <w:sz w:val="22"/>
          <w:szCs w:val="22"/>
        </w:rPr>
        <w:t xml:space="preserve">Mise à jour </w:t>
      </w:r>
      <w:r w:rsidR="00B675E0">
        <w:rPr>
          <w:rFonts w:ascii="Marianne" w:hAnsi="Marianne"/>
          <w:color w:val="FF0000"/>
          <w:sz w:val="22"/>
          <w:szCs w:val="22"/>
        </w:rPr>
        <w:t>30/04/2025</w:t>
      </w:r>
      <w:r w:rsidR="006E7E9E">
        <w:rPr>
          <w:rFonts w:ascii="Marianne" w:hAnsi="Marianne"/>
          <w:sz w:val="22"/>
          <w:szCs w:val="22"/>
        </w:rPr>
        <w:t>.</w:t>
      </w:r>
    </w:p>
    <w:p w14:paraId="53816384" w14:textId="77777777" w:rsidR="001F292B" w:rsidRPr="00112D6F" w:rsidRDefault="001F292B" w:rsidP="001F292B">
      <w:pPr>
        <w:jc w:val="both"/>
        <w:rPr>
          <w:rFonts w:ascii="Marianne" w:eastAsia="Times New Roman" w:hAnsi="Marianne" w:cs="Arial"/>
          <w:b/>
          <w:i/>
          <w:kern w:val="0"/>
          <w:sz w:val="22"/>
          <w:szCs w:val="22"/>
          <w:u w:val="single"/>
          <w:lang w:eastAsia="ar-SA" w:bidi="ar-SA"/>
        </w:rPr>
      </w:pPr>
      <w:r w:rsidRPr="00112D6F">
        <w:rPr>
          <w:rFonts w:ascii="Marianne" w:eastAsia="Times New Roman" w:hAnsi="Marianne" w:cs="Arial"/>
          <w:b/>
          <w:i/>
          <w:kern w:val="0"/>
          <w:sz w:val="22"/>
          <w:szCs w:val="22"/>
          <w:u w:val="single"/>
          <w:lang w:eastAsia="ar-SA" w:bidi="ar-SA"/>
        </w:rPr>
        <w:t>=&gt; Document envoyé au format EXCEL uniquement</w:t>
      </w:r>
    </w:p>
    <w:p w14:paraId="25D3B378" w14:textId="77777777" w:rsidR="007B77A3" w:rsidRDefault="007B77A3" w:rsidP="0032047D">
      <w:pPr>
        <w:rPr>
          <w:rFonts w:ascii="Marianne" w:eastAsia="Calibri" w:hAnsi="Marianne" w:cs="Times New Roman"/>
          <w:b/>
          <w:color w:val="2E74B5"/>
          <w:kern w:val="0"/>
          <w:sz w:val="22"/>
          <w:szCs w:val="22"/>
          <w:lang w:eastAsia="en-US" w:bidi="ar-SA"/>
        </w:rPr>
      </w:pPr>
    </w:p>
    <w:p w14:paraId="4598C761" w14:textId="77777777" w:rsidR="0041290E" w:rsidRDefault="0041290E" w:rsidP="0032047D">
      <w:pPr>
        <w:rPr>
          <w:rFonts w:ascii="Marianne" w:eastAsia="Calibri" w:hAnsi="Marianne" w:cs="Times New Roman"/>
          <w:b/>
          <w:color w:val="2E74B5"/>
          <w:kern w:val="0"/>
          <w:sz w:val="22"/>
          <w:szCs w:val="22"/>
          <w:lang w:eastAsia="en-US" w:bidi="ar-SA"/>
        </w:rPr>
      </w:pPr>
    </w:p>
    <w:p w14:paraId="1125A457" w14:textId="77777777" w:rsidR="0032047D" w:rsidRPr="00112D6F" w:rsidRDefault="0032047D" w:rsidP="0032047D">
      <w:pPr>
        <w:rPr>
          <w:rFonts w:ascii="Marianne" w:eastAsia="Calibri" w:hAnsi="Marianne" w:cs="Times New Roman"/>
          <w:b/>
          <w:color w:val="2E74B5"/>
          <w:kern w:val="0"/>
          <w:sz w:val="22"/>
          <w:szCs w:val="22"/>
          <w:lang w:eastAsia="en-US" w:bidi="ar-SA"/>
        </w:rPr>
      </w:pPr>
      <w:r w:rsidRPr="00112D6F">
        <w:rPr>
          <w:rFonts w:ascii="Marianne" w:eastAsia="Calibri" w:hAnsi="Marianne" w:cs="Times New Roman"/>
          <w:b/>
          <w:color w:val="2E74B5"/>
          <w:kern w:val="0"/>
          <w:sz w:val="22"/>
          <w:szCs w:val="22"/>
          <w:lang w:eastAsia="en-US" w:bidi="ar-SA"/>
        </w:rPr>
        <w:t>Procédure d’envoi</w:t>
      </w:r>
    </w:p>
    <w:p w14:paraId="6C1E57BF" w14:textId="77777777" w:rsidR="0032047D" w:rsidRPr="00112D6F" w:rsidRDefault="0032047D" w:rsidP="0032047D">
      <w:pPr>
        <w:rPr>
          <w:rFonts w:ascii="Marianne" w:eastAsia="Calibri" w:hAnsi="Marianne" w:cs="Times New Roman"/>
          <w:b/>
          <w:kern w:val="0"/>
          <w:sz w:val="22"/>
          <w:szCs w:val="22"/>
          <w:u w:val="single"/>
          <w:lang w:eastAsia="en-US" w:bidi="ar-SA"/>
        </w:rPr>
      </w:pPr>
      <w:r w:rsidRPr="00112D6F">
        <w:rPr>
          <w:rFonts w:ascii="Marianne" w:eastAsia="Calibri" w:hAnsi="Marianne" w:cs="Times New Roman"/>
          <w:kern w:val="0"/>
          <w:sz w:val="22"/>
          <w:szCs w:val="22"/>
          <w:lang w:eastAsia="en-US" w:bidi="ar-SA"/>
        </w:rPr>
        <w:t>Toutes les demandes sont envoyées par mail</w:t>
      </w:r>
      <w:r w:rsidRPr="00112D6F">
        <w:rPr>
          <w:rFonts w:ascii="Calibri" w:eastAsia="Calibri" w:hAnsi="Calibri" w:cs="Calibri"/>
          <w:kern w:val="0"/>
          <w:sz w:val="22"/>
          <w:szCs w:val="22"/>
          <w:lang w:eastAsia="en-US" w:bidi="ar-SA"/>
        </w:rPr>
        <w:t> </w:t>
      </w:r>
      <w:r w:rsidRPr="00112D6F">
        <w:rPr>
          <w:rFonts w:ascii="Marianne" w:eastAsia="Calibri" w:hAnsi="Marianne" w:cs="Times New Roman"/>
          <w:kern w:val="0"/>
          <w:sz w:val="22"/>
          <w:szCs w:val="22"/>
          <w:lang w:eastAsia="en-US" w:bidi="ar-SA"/>
        </w:rPr>
        <w:t xml:space="preserve">: </w:t>
      </w:r>
      <w:r w:rsidRPr="00112D6F">
        <w:rPr>
          <w:rFonts w:ascii="Marianne" w:eastAsia="Calibri" w:hAnsi="Marianne" w:cs="Times New Roman"/>
          <w:b/>
          <w:kern w:val="0"/>
          <w:sz w:val="22"/>
          <w:szCs w:val="22"/>
          <w:u w:val="single"/>
          <w:lang w:eastAsia="en-US" w:bidi="ar-SA"/>
        </w:rPr>
        <w:t>1 mail distinct par demande</w:t>
      </w:r>
    </w:p>
    <w:p w14:paraId="631938CA" w14:textId="77777777" w:rsidR="0032047D" w:rsidRPr="00112D6F" w:rsidRDefault="0032047D" w:rsidP="0032047D">
      <w:pPr>
        <w:rPr>
          <w:rFonts w:ascii="Marianne" w:eastAsia="Calibri" w:hAnsi="Marianne" w:cs="Times New Roman"/>
          <w:kern w:val="0"/>
          <w:sz w:val="22"/>
          <w:szCs w:val="22"/>
          <w:lang w:eastAsia="en-US" w:bidi="ar-SA"/>
        </w:rPr>
      </w:pPr>
    </w:p>
    <w:p w14:paraId="59A487B4" w14:textId="77777777" w:rsidR="0032047D" w:rsidRPr="00112D6F" w:rsidRDefault="0032047D" w:rsidP="0032047D">
      <w:pPr>
        <w:pStyle w:val="Paragraphedeliste"/>
        <w:numPr>
          <w:ilvl w:val="0"/>
          <w:numId w:val="3"/>
        </w:numPr>
        <w:suppressAutoHyphens/>
        <w:spacing w:before="0"/>
        <w:rPr>
          <w:rFonts w:ascii="Marianne" w:eastAsia="Calibri" w:hAnsi="Marianne" w:cs="Times New Roman"/>
          <w:kern w:val="0"/>
          <w:sz w:val="22"/>
          <w:szCs w:val="22"/>
          <w:lang w:eastAsia="en-US" w:bidi="ar-SA"/>
        </w:rPr>
      </w:pPr>
      <w:r w:rsidRPr="00112D6F">
        <w:rPr>
          <w:rFonts w:ascii="Marianne" w:eastAsia="Calibri" w:hAnsi="Marianne" w:cs="Times New Roman"/>
          <w:kern w:val="0"/>
          <w:sz w:val="22"/>
          <w:szCs w:val="22"/>
          <w:lang w:eastAsia="en-US" w:bidi="ar-SA"/>
        </w:rPr>
        <w:t>Sur la boite</w:t>
      </w:r>
    </w:p>
    <w:p w14:paraId="17F6FAEE" w14:textId="77777777" w:rsidR="0032047D" w:rsidRPr="00112D6F" w:rsidRDefault="0006410E" w:rsidP="0032047D">
      <w:pPr>
        <w:rPr>
          <w:rFonts w:ascii="Marianne" w:eastAsia="Calibri" w:hAnsi="Marianne" w:cs="Times New Roman"/>
          <w:kern w:val="0"/>
          <w:sz w:val="22"/>
          <w:szCs w:val="22"/>
          <w:lang w:eastAsia="en-US" w:bidi="ar-SA"/>
        </w:rPr>
      </w:pPr>
      <w:hyperlink r:id="rId23" w:history="1">
        <w:r w:rsidR="0032047D" w:rsidRPr="00112D6F">
          <w:rPr>
            <w:rFonts w:ascii="Marianne" w:eastAsia="Calibri" w:hAnsi="Marianne" w:cs="Times New Roman"/>
            <w:color w:val="0563C1"/>
            <w:kern w:val="0"/>
            <w:sz w:val="22"/>
            <w:szCs w:val="22"/>
            <w:u w:val="single"/>
            <w:lang w:eastAsia="en-US" w:bidi="ar-SA"/>
          </w:rPr>
          <w:t>fpcat.srfd.draaf-grand-est@agriculture.gouv.fr</w:t>
        </w:r>
      </w:hyperlink>
    </w:p>
    <w:p w14:paraId="79053D92" w14:textId="77777777" w:rsidR="0032047D" w:rsidRPr="00112D6F" w:rsidRDefault="0032047D" w:rsidP="0032047D">
      <w:pPr>
        <w:rPr>
          <w:rFonts w:ascii="Marianne" w:eastAsia="Calibri" w:hAnsi="Marianne" w:cs="Times New Roman"/>
          <w:b/>
          <w:kern w:val="0"/>
          <w:sz w:val="22"/>
          <w:szCs w:val="22"/>
          <w:u w:val="single"/>
          <w:lang w:eastAsia="en-US" w:bidi="ar-SA"/>
        </w:rPr>
      </w:pPr>
    </w:p>
    <w:p w14:paraId="59180452" w14:textId="77777777" w:rsidR="0032047D" w:rsidRPr="00112D6F" w:rsidRDefault="0032047D" w:rsidP="0032047D">
      <w:pPr>
        <w:rPr>
          <w:rFonts w:ascii="Marianne" w:eastAsia="Calibri" w:hAnsi="Marianne" w:cs="Times New Roman"/>
          <w:kern w:val="0"/>
          <w:sz w:val="22"/>
          <w:szCs w:val="22"/>
          <w:lang w:eastAsia="en-US" w:bidi="ar-SA"/>
        </w:rPr>
      </w:pPr>
      <w:r w:rsidRPr="00112D6F">
        <w:rPr>
          <w:rFonts w:ascii="Marianne" w:eastAsia="Calibri" w:hAnsi="Marianne" w:cs="Times New Roman"/>
          <w:kern w:val="0"/>
          <w:sz w:val="22"/>
          <w:szCs w:val="22"/>
          <w:lang w:eastAsia="en-US" w:bidi="ar-SA"/>
        </w:rPr>
        <w:t>Les adresses mails suivantes doivent figurer en copie dans le m</w:t>
      </w:r>
      <w:r>
        <w:rPr>
          <w:rFonts w:ascii="Marianne" w:eastAsia="Calibri" w:hAnsi="Marianne" w:cs="Times New Roman"/>
          <w:kern w:val="0"/>
          <w:sz w:val="22"/>
          <w:szCs w:val="22"/>
          <w:lang w:eastAsia="en-US" w:bidi="ar-SA"/>
        </w:rPr>
        <w:t xml:space="preserve">ail d’envoi, ce dernier servira </w:t>
      </w:r>
      <w:r w:rsidRPr="00112D6F">
        <w:rPr>
          <w:rFonts w:ascii="Marianne" w:eastAsia="Calibri" w:hAnsi="Marianne" w:cs="Times New Roman"/>
          <w:kern w:val="0"/>
          <w:sz w:val="22"/>
          <w:szCs w:val="22"/>
          <w:lang w:eastAsia="en-US" w:bidi="ar-SA"/>
        </w:rPr>
        <w:t>d’adressage pour le retour de l’avis</w:t>
      </w:r>
      <w:r w:rsidRPr="00112D6F">
        <w:rPr>
          <w:rFonts w:ascii="Calibri" w:eastAsia="Calibri" w:hAnsi="Calibri" w:cs="Calibri"/>
          <w:kern w:val="0"/>
          <w:sz w:val="22"/>
          <w:szCs w:val="22"/>
          <w:lang w:eastAsia="en-US" w:bidi="ar-SA"/>
        </w:rPr>
        <w:t> </w:t>
      </w:r>
      <w:r w:rsidRPr="00112D6F">
        <w:rPr>
          <w:rFonts w:ascii="Marianne" w:eastAsia="Calibri" w:hAnsi="Marianne" w:cs="Times New Roman"/>
          <w:kern w:val="0"/>
          <w:sz w:val="22"/>
          <w:szCs w:val="22"/>
          <w:lang w:eastAsia="en-US" w:bidi="ar-SA"/>
        </w:rPr>
        <w:t>:</w:t>
      </w:r>
    </w:p>
    <w:p w14:paraId="096AA86A" w14:textId="77777777" w:rsidR="0032047D" w:rsidRPr="00112D6F" w:rsidRDefault="0032047D" w:rsidP="0032047D">
      <w:pPr>
        <w:numPr>
          <w:ilvl w:val="0"/>
          <w:numId w:val="2"/>
        </w:numPr>
        <w:suppressAutoHyphens/>
        <w:rPr>
          <w:rFonts w:ascii="Marianne" w:eastAsia="Calibri" w:hAnsi="Marianne" w:cs="Times New Roman"/>
          <w:kern w:val="0"/>
          <w:sz w:val="22"/>
          <w:szCs w:val="22"/>
          <w:lang w:eastAsia="en-US" w:bidi="ar-SA"/>
        </w:rPr>
      </w:pPr>
      <w:r w:rsidRPr="00112D6F">
        <w:rPr>
          <w:rFonts w:ascii="Marianne" w:eastAsia="Calibri" w:hAnsi="Marianne" w:cs="Times New Roman"/>
          <w:kern w:val="0"/>
          <w:sz w:val="22"/>
          <w:szCs w:val="22"/>
          <w:lang w:eastAsia="en-US" w:bidi="ar-SA"/>
        </w:rPr>
        <w:t>L’adresse institutionnelle du centre</w:t>
      </w:r>
    </w:p>
    <w:p w14:paraId="5BCBB031" w14:textId="77777777" w:rsidR="0032047D" w:rsidRPr="00112D6F" w:rsidRDefault="0032047D" w:rsidP="0032047D">
      <w:pPr>
        <w:numPr>
          <w:ilvl w:val="0"/>
          <w:numId w:val="2"/>
        </w:numPr>
        <w:suppressAutoHyphens/>
        <w:rPr>
          <w:rFonts w:ascii="Marianne" w:eastAsia="Calibri" w:hAnsi="Marianne" w:cs="Times New Roman"/>
          <w:kern w:val="0"/>
          <w:sz w:val="22"/>
          <w:szCs w:val="22"/>
          <w:lang w:eastAsia="en-US" w:bidi="ar-SA"/>
        </w:rPr>
      </w:pPr>
      <w:r w:rsidRPr="00112D6F">
        <w:rPr>
          <w:rFonts w:ascii="Marianne" w:eastAsia="Calibri" w:hAnsi="Marianne" w:cs="Times New Roman"/>
          <w:kern w:val="0"/>
          <w:sz w:val="22"/>
          <w:szCs w:val="22"/>
          <w:lang w:eastAsia="en-US" w:bidi="ar-SA"/>
        </w:rPr>
        <w:t>L’adresse de la Directrice ou du Directeur</w:t>
      </w:r>
    </w:p>
    <w:p w14:paraId="30331ECB" w14:textId="77777777" w:rsidR="0032047D" w:rsidRDefault="0032047D" w:rsidP="0032047D">
      <w:pPr>
        <w:numPr>
          <w:ilvl w:val="0"/>
          <w:numId w:val="2"/>
        </w:numPr>
        <w:suppressAutoHyphens/>
        <w:rPr>
          <w:rFonts w:ascii="Marianne" w:eastAsia="Calibri" w:hAnsi="Marianne" w:cs="Times New Roman"/>
          <w:kern w:val="0"/>
          <w:sz w:val="22"/>
          <w:szCs w:val="22"/>
          <w:lang w:eastAsia="en-US" w:bidi="ar-SA"/>
        </w:rPr>
      </w:pPr>
      <w:r w:rsidRPr="00112D6F">
        <w:rPr>
          <w:rFonts w:ascii="Marianne" w:eastAsia="Calibri" w:hAnsi="Marianne" w:cs="Times New Roman"/>
          <w:kern w:val="0"/>
          <w:sz w:val="22"/>
          <w:szCs w:val="22"/>
          <w:lang w:eastAsia="en-US" w:bidi="ar-SA"/>
        </w:rPr>
        <w:t>L’adresse du responsable du suivi de la demande d’actualisation de d’habilitation</w:t>
      </w:r>
    </w:p>
    <w:p w14:paraId="3431272A" w14:textId="77777777" w:rsidR="00BA588D" w:rsidRPr="00BA588D" w:rsidRDefault="00BA588D" w:rsidP="00BA588D">
      <w:pPr>
        <w:pStyle w:val="Paragraphedeliste"/>
        <w:numPr>
          <w:ilvl w:val="0"/>
          <w:numId w:val="2"/>
        </w:numPr>
        <w:rPr>
          <w:rFonts w:ascii="Marianne" w:eastAsia="Calibri" w:hAnsi="Marianne" w:cs="Times New Roman"/>
          <w:kern w:val="0"/>
          <w:sz w:val="22"/>
          <w:szCs w:val="22"/>
          <w:lang w:eastAsia="en-US" w:bidi="ar-SA"/>
        </w:rPr>
      </w:pPr>
      <w:r w:rsidRPr="00BA588D">
        <w:rPr>
          <w:rFonts w:ascii="Marianne" w:eastAsia="Calibri" w:hAnsi="Marianne" w:cs="Times New Roman"/>
          <w:kern w:val="0"/>
          <w:sz w:val="22"/>
          <w:szCs w:val="22"/>
          <w:lang w:eastAsia="en-US" w:bidi="ar-SA"/>
        </w:rPr>
        <w:t>L’adresse de la Directrice ou du Directeur de l’EPLEFPA</w:t>
      </w:r>
    </w:p>
    <w:p w14:paraId="5CB852CB" w14:textId="77777777" w:rsidR="0032047D" w:rsidRPr="00112D6F" w:rsidRDefault="0032047D" w:rsidP="0032047D">
      <w:pPr>
        <w:rPr>
          <w:rFonts w:ascii="Marianne" w:eastAsia="Calibri" w:hAnsi="Marianne" w:cs="Times New Roman"/>
          <w:b/>
          <w:color w:val="2E74B5"/>
          <w:kern w:val="0"/>
          <w:sz w:val="22"/>
          <w:szCs w:val="22"/>
          <w:lang w:eastAsia="en-US" w:bidi="ar-SA"/>
        </w:rPr>
      </w:pPr>
    </w:p>
    <w:p w14:paraId="264D1C1A" w14:textId="77777777" w:rsidR="0032047D" w:rsidRPr="00112D6F" w:rsidRDefault="0032047D" w:rsidP="0032047D">
      <w:pPr>
        <w:pStyle w:val="Paragraphedeliste"/>
        <w:numPr>
          <w:ilvl w:val="0"/>
          <w:numId w:val="3"/>
        </w:numPr>
        <w:suppressAutoHyphens/>
        <w:spacing w:before="0"/>
        <w:rPr>
          <w:rFonts w:ascii="Marianne" w:eastAsia="Calibri" w:hAnsi="Marianne" w:cs="Times New Roman"/>
          <w:kern w:val="0"/>
          <w:sz w:val="22"/>
          <w:szCs w:val="22"/>
          <w:lang w:eastAsia="en-US" w:bidi="ar-SA"/>
        </w:rPr>
      </w:pPr>
      <w:r w:rsidRPr="00112D6F">
        <w:rPr>
          <w:rFonts w:ascii="Marianne" w:eastAsia="Calibri" w:hAnsi="Marianne" w:cs="Times New Roman"/>
          <w:b/>
          <w:kern w:val="0"/>
          <w:sz w:val="22"/>
          <w:szCs w:val="22"/>
          <w:lang w:eastAsia="en-US" w:bidi="ar-SA"/>
        </w:rPr>
        <w:t>Le Sujet</w:t>
      </w:r>
      <w:r w:rsidRPr="00112D6F">
        <w:rPr>
          <w:rFonts w:ascii="Marianne" w:eastAsia="Calibri" w:hAnsi="Marianne" w:cs="Times New Roman"/>
          <w:kern w:val="0"/>
          <w:sz w:val="22"/>
          <w:szCs w:val="22"/>
          <w:lang w:eastAsia="en-US" w:bidi="ar-SA"/>
        </w:rPr>
        <w:t xml:space="preserve"> doit être renseigné </w:t>
      </w:r>
      <w:r w:rsidRPr="00112D6F">
        <w:rPr>
          <w:rFonts w:ascii="Marianne" w:eastAsia="Calibri" w:hAnsi="Marianne" w:cs="Times New Roman"/>
          <w:b/>
          <w:kern w:val="0"/>
          <w:sz w:val="22"/>
          <w:szCs w:val="22"/>
          <w:lang w:eastAsia="en-US" w:bidi="ar-SA"/>
        </w:rPr>
        <w:t>obligatoirement</w:t>
      </w:r>
      <w:r w:rsidRPr="00112D6F">
        <w:rPr>
          <w:rFonts w:ascii="Marianne" w:eastAsia="Calibri" w:hAnsi="Marianne" w:cs="Times New Roman"/>
          <w:kern w:val="0"/>
          <w:sz w:val="22"/>
          <w:szCs w:val="22"/>
          <w:lang w:eastAsia="en-US" w:bidi="ar-SA"/>
        </w:rPr>
        <w:t xml:space="preserve"> comme suit</w:t>
      </w:r>
      <w:r w:rsidRPr="00112D6F">
        <w:rPr>
          <w:rFonts w:ascii="Calibri" w:eastAsia="Calibri" w:hAnsi="Calibri" w:cs="Calibri"/>
          <w:kern w:val="0"/>
          <w:sz w:val="22"/>
          <w:szCs w:val="22"/>
          <w:lang w:eastAsia="en-US" w:bidi="ar-SA"/>
        </w:rPr>
        <w:t> </w:t>
      </w:r>
      <w:r w:rsidRPr="00112D6F">
        <w:rPr>
          <w:rFonts w:ascii="Marianne" w:eastAsia="Calibri" w:hAnsi="Marianne" w:cs="Times New Roman"/>
          <w:kern w:val="0"/>
          <w:sz w:val="22"/>
          <w:szCs w:val="22"/>
          <w:lang w:eastAsia="en-US" w:bidi="ar-SA"/>
        </w:rPr>
        <w:t>:</w:t>
      </w:r>
    </w:p>
    <w:p w14:paraId="773BC990" w14:textId="77777777" w:rsidR="0032047D" w:rsidRPr="00112D6F" w:rsidRDefault="0032047D" w:rsidP="0032047D">
      <w:pPr>
        <w:rPr>
          <w:rFonts w:ascii="Marianne" w:eastAsia="Calibri" w:hAnsi="Marianne" w:cs="Times New Roman"/>
          <w:b/>
          <w:color w:val="000000"/>
          <w:kern w:val="0"/>
          <w:sz w:val="22"/>
          <w:szCs w:val="22"/>
          <w:u w:val="single"/>
          <w:lang w:eastAsia="en-US" w:bidi="ar-SA"/>
        </w:rPr>
      </w:pPr>
    </w:p>
    <w:p w14:paraId="4BB09B63" w14:textId="77777777" w:rsidR="0032047D" w:rsidRPr="00112D6F" w:rsidRDefault="0032047D" w:rsidP="0032047D">
      <w:pPr>
        <w:jc w:val="both"/>
        <w:rPr>
          <w:rFonts w:ascii="Marianne" w:eastAsia="Times New Roman" w:hAnsi="Marianne" w:cs="Arial"/>
          <w:b/>
          <w:color w:val="FF0000"/>
          <w:kern w:val="0"/>
          <w:sz w:val="22"/>
          <w:szCs w:val="22"/>
          <w:u w:val="single"/>
          <w:lang w:eastAsia="ar-SA" w:bidi="ar-SA"/>
        </w:rPr>
      </w:pPr>
      <w:r w:rsidRPr="00112D6F">
        <w:rPr>
          <w:rFonts w:ascii="Marianne" w:eastAsia="Times New Roman" w:hAnsi="Marianne" w:cs="Arial"/>
          <w:b/>
          <w:color w:val="FF0000"/>
          <w:kern w:val="0"/>
          <w:sz w:val="22"/>
          <w:szCs w:val="22"/>
          <w:u w:val="single"/>
          <w:lang w:eastAsia="ar-SA" w:bidi="ar-SA"/>
        </w:rPr>
        <w:t xml:space="preserve">Actualisation-Dossier d’habilitation – Intitulé du DIPLOME – Centre demandeur </w:t>
      </w:r>
    </w:p>
    <w:p w14:paraId="51460B64" w14:textId="77777777" w:rsidR="0032047D" w:rsidRPr="00112D6F" w:rsidRDefault="0032047D" w:rsidP="0032047D">
      <w:pPr>
        <w:rPr>
          <w:rFonts w:ascii="Marianne" w:eastAsia="Calibri" w:hAnsi="Marianne" w:cs="Times New Roman"/>
          <w:b/>
          <w:color w:val="2E74B5"/>
          <w:kern w:val="0"/>
          <w:sz w:val="22"/>
          <w:szCs w:val="22"/>
          <w:lang w:eastAsia="en-US" w:bidi="ar-SA"/>
        </w:rPr>
      </w:pPr>
    </w:p>
    <w:p w14:paraId="072FE0C9" w14:textId="77777777" w:rsidR="0032047D" w:rsidRPr="00112D6F" w:rsidRDefault="0032047D" w:rsidP="0032047D">
      <w:pPr>
        <w:pStyle w:val="Paragraphedeliste"/>
        <w:numPr>
          <w:ilvl w:val="0"/>
          <w:numId w:val="3"/>
        </w:numPr>
        <w:suppressAutoHyphens/>
        <w:spacing w:before="0"/>
        <w:rPr>
          <w:rFonts w:ascii="Marianne" w:eastAsia="Calibri" w:hAnsi="Marianne" w:cs="Times New Roman"/>
          <w:kern w:val="0"/>
          <w:sz w:val="22"/>
          <w:szCs w:val="22"/>
          <w:lang w:eastAsia="en-US" w:bidi="ar-SA"/>
        </w:rPr>
      </w:pPr>
      <w:r w:rsidRPr="00112D6F">
        <w:rPr>
          <w:rFonts w:ascii="Marianne" w:eastAsia="Calibri" w:hAnsi="Marianne" w:cs="Times New Roman"/>
          <w:kern w:val="0"/>
          <w:sz w:val="22"/>
          <w:szCs w:val="22"/>
          <w:lang w:eastAsia="en-US" w:bidi="ar-SA"/>
        </w:rPr>
        <w:t xml:space="preserve">Utiliser </w:t>
      </w:r>
      <w:r w:rsidRPr="00112D6F">
        <w:rPr>
          <w:rFonts w:ascii="Marianne" w:eastAsia="Calibri" w:hAnsi="Marianne" w:cs="Times New Roman"/>
          <w:b/>
          <w:kern w:val="0"/>
          <w:sz w:val="22"/>
          <w:szCs w:val="22"/>
          <w:u w:val="single"/>
          <w:lang w:eastAsia="en-US" w:bidi="ar-SA"/>
        </w:rPr>
        <w:t>obligatoirement</w:t>
      </w:r>
      <w:r w:rsidRPr="00112D6F">
        <w:rPr>
          <w:rFonts w:ascii="Marianne" w:eastAsia="Calibri" w:hAnsi="Marianne" w:cs="Times New Roman"/>
          <w:kern w:val="0"/>
          <w:sz w:val="22"/>
          <w:szCs w:val="22"/>
          <w:lang w:eastAsia="en-US" w:bidi="ar-SA"/>
        </w:rPr>
        <w:t xml:space="preserve"> l’option «</w:t>
      </w:r>
      <w:r w:rsidRPr="00112D6F">
        <w:rPr>
          <w:rFonts w:ascii="Calibri" w:eastAsia="Calibri" w:hAnsi="Calibri" w:cs="Calibri"/>
          <w:kern w:val="0"/>
          <w:sz w:val="22"/>
          <w:szCs w:val="22"/>
          <w:lang w:eastAsia="en-US" w:bidi="ar-SA"/>
        </w:rPr>
        <w:t> </w:t>
      </w:r>
      <w:r w:rsidRPr="00112D6F">
        <w:rPr>
          <w:rFonts w:ascii="Marianne" w:eastAsia="Calibri" w:hAnsi="Marianne" w:cs="Calibri"/>
          <w:kern w:val="0"/>
          <w:sz w:val="22"/>
          <w:szCs w:val="22"/>
          <w:lang w:eastAsia="en-US" w:bidi="ar-SA"/>
        </w:rPr>
        <w:t>D</w:t>
      </w:r>
      <w:r w:rsidRPr="00112D6F">
        <w:rPr>
          <w:rFonts w:ascii="Marianne" w:eastAsia="Calibri" w:hAnsi="Marianne" w:cs="Times New Roman"/>
          <w:kern w:val="0"/>
          <w:sz w:val="22"/>
          <w:szCs w:val="22"/>
          <w:lang w:eastAsia="en-US" w:bidi="ar-SA"/>
        </w:rPr>
        <w:t>emande d’accusé de réception</w:t>
      </w:r>
      <w:r w:rsidRPr="00112D6F">
        <w:rPr>
          <w:rFonts w:ascii="Calibri" w:eastAsia="Calibri" w:hAnsi="Calibri" w:cs="Calibri"/>
          <w:kern w:val="0"/>
          <w:sz w:val="22"/>
          <w:szCs w:val="22"/>
          <w:lang w:eastAsia="en-US" w:bidi="ar-SA"/>
        </w:rPr>
        <w:t> </w:t>
      </w:r>
      <w:r w:rsidRPr="00112D6F">
        <w:rPr>
          <w:rFonts w:ascii="Marianne" w:eastAsia="Calibri" w:hAnsi="Marianne" w:cs="Times New Roman"/>
          <w:kern w:val="0"/>
          <w:sz w:val="22"/>
          <w:szCs w:val="22"/>
          <w:lang w:eastAsia="en-US" w:bidi="ar-SA"/>
        </w:rPr>
        <w:t>» ou «</w:t>
      </w:r>
      <w:r w:rsidRPr="00112D6F">
        <w:rPr>
          <w:rFonts w:ascii="Calibri" w:eastAsia="Calibri" w:hAnsi="Calibri" w:cs="Calibri"/>
          <w:kern w:val="0"/>
          <w:sz w:val="22"/>
          <w:szCs w:val="22"/>
          <w:lang w:eastAsia="en-US" w:bidi="ar-SA"/>
        </w:rPr>
        <w:t> </w:t>
      </w:r>
      <w:r w:rsidRPr="00112D6F">
        <w:rPr>
          <w:rFonts w:ascii="Marianne" w:eastAsia="Calibri" w:hAnsi="Marianne" w:cs="Times New Roman"/>
          <w:kern w:val="0"/>
          <w:sz w:val="22"/>
          <w:szCs w:val="22"/>
          <w:lang w:eastAsia="en-US" w:bidi="ar-SA"/>
        </w:rPr>
        <w:t>Avis de réception</w:t>
      </w:r>
      <w:r w:rsidRPr="00112D6F">
        <w:rPr>
          <w:rFonts w:ascii="Calibri" w:eastAsia="Calibri" w:hAnsi="Calibri" w:cs="Calibri"/>
          <w:kern w:val="0"/>
          <w:sz w:val="22"/>
          <w:szCs w:val="22"/>
          <w:lang w:eastAsia="en-US" w:bidi="ar-SA"/>
        </w:rPr>
        <w:t> </w:t>
      </w:r>
      <w:r w:rsidRPr="00112D6F">
        <w:rPr>
          <w:rFonts w:ascii="Marianne" w:eastAsia="Calibri" w:hAnsi="Marianne" w:cs="Times New Roman"/>
          <w:kern w:val="0"/>
          <w:sz w:val="22"/>
          <w:szCs w:val="22"/>
          <w:lang w:eastAsia="en-US" w:bidi="ar-SA"/>
        </w:rPr>
        <w:t xml:space="preserve">» selon la boite d’envoi utilisée. </w:t>
      </w:r>
    </w:p>
    <w:p w14:paraId="52CF303F" w14:textId="77777777" w:rsidR="0032047D" w:rsidRPr="00112D6F" w:rsidRDefault="0032047D" w:rsidP="0032047D">
      <w:pPr>
        <w:rPr>
          <w:rFonts w:ascii="Marianne" w:eastAsia="Calibri" w:hAnsi="Marianne" w:cs="Times New Roman"/>
          <w:kern w:val="0"/>
          <w:sz w:val="22"/>
          <w:szCs w:val="22"/>
          <w:lang w:eastAsia="en-US" w:bidi="ar-SA"/>
        </w:rPr>
      </w:pPr>
    </w:p>
    <w:p w14:paraId="717AC7B0" w14:textId="77777777" w:rsidR="0032047D" w:rsidRPr="00112D6F" w:rsidRDefault="0032047D" w:rsidP="0032047D">
      <w:pPr>
        <w:rPr>
          <w:rFonts w:ascii="Marianne" w:eastAsia="Calibri" w:hAnsi="Marianne" w:cs="Times New Roman"/>
          <w:color w:val="FF0000"/>
          <w:kern w:val="0"/>
          <w:sz w:val="22"/>
          <w:szCs w:val="22"/>
          <w:lang w:eastAsia="en-US" w:bidi="ar-SA"/>
        </w:rPr>
      </w:pPr>
      <w:r w:rsidRPr="00112D6F">
        <w:rPr>
          <w:rFonts w:ascii="Marianne" w:eastAsia="Calibri" w:hAnsi="Marianne" w:cs="Times New Roman"/>
          <w:kern w:val="0"/>
          <w:sz w:val="22"/>
          <w:szCs w:val="22"/>
          <w:lang w:eastAsia="en-US" w:bidi="ar-SA"/>
        </w:rPr>
        <w:lastRenderedPageBreak/>
        <w:t xml:space="preserve">L’accusé de réception, validé par le SRFD, indique que le dossier a été réceptionné. </w:t>
      </w:r>
      <w:r w:rsidRPr="00112D6F">
        <w:rPr>
          <w:rFonts w:ascii="Marianne" w:eastAsia="Calibri" w:hAnsi="Marianne" w:cs="Times New Roman"/>
          <w:color w:val="FF0000"/>
          <w:kern w:val="0"/>
          <w:sz w:val="22"/>
          <w:szCs w:val="22"/>
          <w:lang w:eastAsia="en-US" w:bidi="ar-SA"/>
        </w:rPr>
        <w:t>I</w:t>
      </w:r>
      <w:r w:rsidRPr="00112D6F">
        <w:rPr>
          <w:rFonts w:ascii="Marianne" w:eastAsia="Calibri" w:hAnsi="Marianne" w:cs="Times New Roman"/>
          <w:b/>
          <w:color w:val="FF0000"/>
          <w:kern w:val="0"/>
          <w:sz w:val="22"/>
          <w:szCs w:val="22"/>
          <w:lang w:eastAsia="en-US" w:bidi="ar-SA"/>
        </w:rPr>
        <w:t>l ne prévaut pas de la recevabilité du dossier</w:t>
      </w:r>
      <w:r w:rsidRPr="00112D6F">
        <w:rPr>
          <w:rFonts w:ascii="Marianne" w:eastAsia="Calibri" w:hAnsi="Marianne" w:cs="Times New Roman"/>
          <w:color w:val="FF0000"/>
          <w:kern w:val="0"/>
          <w:sz w:val="22"/>
          <w:szCs w:val="22"/>
          <w:lang w:eastAsia="en-US" w:bidi="ar-SA"/>
        </w:rPr>
        <w:t>.</w:t>
      </w:r>
    </w:p>
    <w:p w14:paraId="0E4B8CDF" w14:textId="77777777" w:rsidR="0032047D" w:rsidRPr="00112D6F" w:rsidRDefault="0032047D" w:rsidP="0032047D">
      <w:pPr>
        <w:rPr>
          <w:rFonts w:ascii="Marianne" w:eastAsia="Calibri" w:hAnsi="Marianne" w:cs="Times New Roman"/>
          <w:b/>
          <w:color w:val="2E74B5"/>
          <w:kern w:val="0"/>
          <w:sz w:val="22"/>
          <w:szCs w:val="22"/>
          <w:lang w:eastAsia="en-US" w:bidi="ar-SA"/>
        </w:rPr>
      </w:pPr>
    </w:p>
    <w:p w14:paraId="03680A14" w14:textId="77777777" w:rsidR="0032047D" w:rsidRPr="00971221" w:rsidRDefault="0032047D" w:rsidP="0032047D">
      <w:pPr>
        <w:keepNext/>
        <w:suppressAutoHyphens/>
        <w:outlineLvl w:val="1"/>
        <w:rPr>
          <w:rFonts w:ascii="Marianne" w:eastAsia="Times New Roman" w:hAnsi="Marianne" w:cs="Arial"/>
          <w:b/>
          <w:bCs/>
          <w:i/>
          <w:iCs/>
          <w:color w:val="0070C0"/>
          <w:kern w:val="0"/>
          <w:sz w:val="32"/>
          <w:szCs w:val="32"/>
          <w:lang w:eastAsia="ar-SA" w:bidi="ar-SA"/>
        </w:rPr>
      </w:pPr>
      <w:r w:rsidRPr="00971221">
        <w:rPr>
          <w:rFonts w:ascii="Marianne" w:eastAsia="Times New Roman" w:hAnsi="Marianne" w:cs="Arial"/>
          <w:b/>
          <w:bCs/>
          <w:i/>
          <w:iCs/>
          <w:color w:val="0070C0"/>
          <w:kern w:val="0"/>
          <w:sz w:val="32"/>
          <w:szCs w:val="32"/>
          <w:lang w:eastAsia="ar-SA" w:bidi="ar-SA"/>
        </w:rPr>
        <w:t>Formation inactive</w:t>
      </w:r>
    </w:p>
    <w:p w14:paraId="4957442F" w14:textId="77777777" w:rsidR="0032047D" w:rsidRPr="00112D6F" w:rsidRDefault="0032047D" w:rsidP="0032047D">
      <w:pPr>
        <w:jc w:val="both"/>
        <w:rPr>
          <w:rFonts w:ascii="Marianne" w:eastAsia="Times New Roman" w:hAnsi="Marianne" w:cs="Arial"/>
          <w:b/>
          <w:kern w:val="0"/>
          <w:sz w:val="22"/>
          <w:szCs w:val="22"/>
          <w:u w:val="single"/>
          <w:lang w:eastAsia="ar-SA" w:bidi="ar-SA"/>
        </w:rPr>
      </w:pPr>
    </w:p>
    <w:p w14:paraId="33DF8B47" w14:textId="089A152F" w:rsidR="0032047D" w:rsidRPr="00112D6F" w:rsidRDefault="00BA588D" w:rsidP="0032047D">
      <w:pPr>
        <w:jc w:val="both"/>
        <w:rPr>
          <w:rFonts w:ascii="Marianne" w:eastAsia="Times New Roman" w:hAnsi="Marianne" w:cs="Arial"/>
          <w:b/>
          <w:kern w:val="0"/>
          <w:sz w:val="22"/>
          <w:szCs w:val="22"/>
          <w:u w:val="single"/>
          <w:lang w:eastAsia="ar-SA" w:bidi="ar-SA"/>
        </w:rPr>
      </w:pPr>
      <w:r>
        <w:rPr>
          <w:rFonts w:ascii="Marianne" w:eastAsia="Times New Roman" w:hAnsi="Marianne" w:cs="Arial"/>
          <w:b/>
          <w:kern w:val="0"/>
          <w:sz w:val="22"/>
          <w:szCs w:val="22"/>
          <w:u w:val="single"/>
          <w:lang w:eastAsia="ar-SA" w:bidi="ar-SA"/>
        </w:rPr>
        <w:t>Pour le 1</w:t>
      </w:r>
      <w:r w:rsidR="005C6EC9">
        <w:rPr>
          <w:rFonts w:ascii="Marianne" w:eastAsia="Times New Roman" w:hAnsi="Marianne" w:cs="Arial"/>
          <w:b/>
          <w:kern w:val="0"/>
          <w:sz w:val="22"/>
          <w:szCs w:val="22"/>
          <w:u w:val="single"/>
          <w:lang w:eastAsia="ar-SA" w:bidi="ar-SA"/>
        </w:rPr>
        <w:t>5</w:t>
      </w:r>
      <w:r>
        <w:rPr>
          <w:rFonts w:ascii="Marianne" w:eastAsia="Times New Roman" w:hAnsi="Marianne" w:cs="Arial"/>
          <w:b/>
          <w:kern w:val="0"/>
          <w:sz w:val="22"/>
          <w:szCs w:val="22"/>
          <w:u w:val="single"/>
          <w:lang w:eastAsia="ar-SA" w:bidi="ar-SA"/>
        </w:rPr>
        <w:t xml:space="preserve"> septembre 202</w:t>
      </w:r>
      <w:r w:rsidR="005C6EC9">
        <w:rPr>
          <w:rFonts w:ascii="Marianne" w:eastAsia="Times New Roman" w:hAnsi="Marianne" w:cs="Arial"/>
          <w:b/>
          <w:kern w:val="0"/>
          <w:sz w:val="22"/>
          <w:szCs w:val="22"/>
          <w:u w:val="single"/>
          <w:lang w:eastAsia="ar-SA" w:bidi="ar-SA"/>
        </w:rPr>
        <w:t>5</w:t>
      </w:r>
      <w:r w:rsidR="0032047D" w:rsidRPr="00112D6F">
        <w:rPr>
          <w:rFonts w:ascii="Marianne" w:eastAsia="Times New Roman" w:hAnsi="Marianne" w:cs="Arial"/>
          <w:b/>
          <w:kern w:val="0"/>
          <w:sz w:val="22"/>
          <w:szCs w:val="22"/>
          <w:u w:val="single"/>
          <w:lang w:eastAsia="ar-SA" w:bidi="ar-SA"/>
        </w:rPr>
        <w:t xml:space="preserve"> - Délai de rigueur</w:t>
      </w:r>
    </w:p>
    <w:p w14:paraId="21EEF238" w14:textId="77777777" w:rsidR="0032047D" w:rsidRPr="00112D6F" w:rsidRDefault="0032047D" w:rsidP="0032047D">
      <w:pPr>
        <w:ind w:left="360"/>
        <w:jc w:val="both"/>
        <w:rPr>
          <w:rFonts w:ascii="Marianne" w:eastAsia="Times New Roman" w:hAnsi="Marianne" w:cs="Arial"/>
          <w:kern w:val="0"/>
          <w:sz w:val="22"/>
          <w:szCs w:val="22"/>
          <w:lang w:eastAsia="ar-SA" w:bidi="ar-SA"/>
        </w:rPr>
      </w:pPr>
    </w:p>
    <w:p w14:paraId="66CF167F" w14:textId="77777777" w:rsidR="006E7E9E" w:rsidRDefault="0032047D" w:rsidP="0032047D">
      <w:pPr>
        <w:jc w:val="both"/>
        <w:rPr>
          <w:rFonts w:ascii="Marianne" w:eastAsia="Times New Roman" w:hAnsi="Marianne" w:cs="Arial"/>
          <w:bCs/>
          <w:kern w:val="0"/>
          <w:sz w:val="22"/>
          <w:szCs w:val="22"/>
          <w:lang w:eastAsia="ar-SA" w:bidi="ar-SA"/>
        </w:rPr>
      </w:pPr>
      <w:r w:rsidRPr="00112D6F">
        <w:rPr>
          <w:rFonts w:ascii="Marianne" w:eastAsia="Times New Roman" w:hAnsi="Marianne" w:cs="Arial"/>
          <w:kern w:val="0"/>
          <w:sz w:val="22"/>
          <w:szCs w:val="22"/>
          <w:lang w:eastAsia="ar-SA" w:bidi="ar-SA"/>
        </w:rPr>
        <w:t>L’établissement adresse à la DRAAF, l</w:t>
      </w:r>
      <w:r w:rsidRPr="00112D6F">
        <w:rPr>
          <w:rFonts w:ascii="Marianne" w:eastAsia="Times New Roman" w:hAnsi="Marianne" w:cs="Arial"/>
          <w:b/>
          <w:bCs/>
          <w:kern w:val="0"/>
          <w:sz w:val="22"/>
          <w:szCs w:val="22"/>
          <w:lang w:eastAsia="ar-SA" w:bidi="ar-SA"/>
        </w:rPr>
        <w:t xml:space="preserve">’état des formations inactives </w:t>
      </w:r>
      <w:r w:rsidRPr="00112D6F">
        <w:rPr>
          <w:rFonts w:ascii="Marianne" w:eastAsia="Times New Roman" w:hAnsi="Marianne" w:cs="Arial"/>
          <w:kern w:val="0"/>
          <w:sz w:val="22"/>
          <w:szCs w:val="22"/>
          <w:lang w:eastAsia="ar-SA" w:bidi="ar-SA"/>
        </w:rPr>
        <w:t xml:space="preserve">pour l’ensemble des formations proposées en apprentissage et en formation continue à l’aide du </w:t>
      </w:r>
      <w:r w:rsidRPr="00112D6F">
        <w:rPr>
          <w:rFonts w:ascii="Marianne" w:eastAsia="Times New Roman" w:hAnsi="Marianne" w:cs="Arial"/>
          <w:b/>
          <w:bCs/>
          <w:kern w:val="0"/>
          <w:sz w:val="22"/>
          <w:szCs w:val="22"/>
          <w:lang w:eastAsia="ar-SA" w:bidi="ar-SA"/>
        </w:rPr>
        <w:t xml:space="preserve">fichier Excel, téléchargeable sur </w:t>
      </w:r>
      <w:r w:rsidRPr="00112D6F">
        <w:rPr>
          <w:rFonts w:ascii="Marianne" w:eastAsia="Times New Roman" w:hAnsi="Marianne" w:cs="Arial"/>
          <w:bCs/>
          <w:kern w:val="0"/>
          <w:sz w:val="22"/>
          <w:szCs w:val="22"/>
          <w:lang w:eastAsia="ar-SA" w:bidi="ar-SA"/>
        </w:rPr>
        <w:t>le site internet de la DRAAF Grand Est</w:t>
      </w:r>
    </w:p>
    <w:p w14:paraId="319F0345" w14:textId="70A375F8" w:rsidR="007B77A3" w:rsidRDefault="00F50061" w:rsidP="0032047D">
      <w:pPr>
        <w:jc w:val="both"/>
        <w:rPr>
          <w:rFonts w:ascii="Marianne" w:hAnsi="Marianne"/>
          <w:color w:val="FF0000"/>
          <w:sz w:val="22"/>
          <w:szCs w:val="22"/>
        </w:rPr>
      </w:pPr>
      <w:hyperlink r:id="rId24" w:history="1">
        <w:r w:rsidR="004A2859" w:rsidRPr="00F50061">
          <w:rPr>
            <w:rStyle w:val="Lienhypertexte"/>
            <w:rFonts w:ascii="Marianne" w:hAnsi="Marianne"/>
            <w:sz w:val="22"/>
            <w:szCs w:val="22"/>
          </w:rPr>
          <w:t>Document 6 : Formations i</w:t>
        </w:r>
        <w:r w:rsidR="004A2859" w:rsidRPr="00F50061">
          <w:rPr>
            <w:rStyle w:val="Lienhypertexte"/>
            <w:rFonts w:ascii="Marianne" w:hAnsi="Marianne"/>
            <w:sz w:val="22"/>
            <w:szCs w:val="22"/>
          </w:rPr>
          <w:t>n</w:t>
        </w:r>
        <w:r w:rsidR="004A2859" w:rsidRPr="00F50061">
          <w:rPr>
            <w:rStyle w:val="Lienhypertexte"/>
            <w:rFonts w:ascii="Marianne" w:hAnsi="Marianne"/>
            <w:sz w:val="22"/>
            <w:szCs w:val="22"/>
          </w:rPr>
          <w:t>actives 202</w:t>
        </w:r>
        <w:r w:rsidR="005C6EC9" w:rsidRPr="00F50061">
          <w:rPr>
            <w:rStyle w:val="Lienhypertexte"/>
            <w:rFonts w:ascii="Marianne" w:hAnsi="Marianne"/>
            <w:sz w:val="22"/>
            <w:szCs w:val="22"/>
          </w:rPr>
          <w:t>5</w:t>
        </w:r>
      </w:hyperlink>
      <w:r w:rsidR="006E7E9E" w:rsidRPr="006E7E9E">
        <w:rPr>
          <w:rFonts w:ascii="Marianne" w:hAnsi="Marianne"/>
          <w:sz w:val="22"/>
          <w:szCs w:val="22"/>
        </w:rPr>
        <w:t xml:space="preserve"> </w:t>
      </w:r>
      <w:r w:rsidR="007B77A3" w:rsidRPr="007B77A3">
        <w:rPr>
          <w:rFonts w:ascii="Marianne" w:hAnsi="Marianne"/>
          <w:color w:val="FF0000"/>
          <w:sz w:val="22"/>
          <w:szCs w:val="22"/>
        </w:rPr>
        <w:t xml:space="preserve">Mise à jour </w:t>
      </w:r>
      <w:r w:rsidR="00B675E0">
        <w:rPr>
          <w:rFonts w:ascii="Marianne" w:hAnsi="Marianne"/>
          <w:color w:val="FF0000"/>
          <w:sz w:val="22"/>
          <w:szCs w:val="22"/>
        </w:rPr>
        <w:t>30/04/2025</w:t>
      </w:r>
    </w:p>
    <w:p w14:paraId="3C4D2E95" w14:textId="77777777" w:rsidR="0032047D" w:rsidRPr="00112D6F" w:rsidRDefault="0032047D" w:rsidP="0032047D">
      <w:pPr>
        <w:jc w:val="both"/>
        <w:rPr>
          <w:rFonts w:ascii="Marianne" w:eastAsia="Times New Roman" w:hAnsi="Marianne" w:cs="Arial"/>
          <w:b/>
          <w:i/>
          <w:kern w:val="0"/>
          <w:sz w:val="22"/>
          <w:szCs w:val="22"/>
          <w:u w:val="single"/>
          <w:lang w:eastAsia="ar-SA" w:bidi="ar-SA"/>
        </w:rPr>
      </w:pPr>
      <w:r w:rsidRPr="00112D6F">
        <w:rPr>
          <w:rFonts w:ascii="Marianne" w:eastAsia="Times New Roman" w:hAnsi="Marianne" w:cs="Arial"/>
          <w:b/>
          <w:i/>
          <w:kern w:val="0"/>
          <w:sz w:val="22"/>
          <w:szCs w:val="22"/>
          <w:u w:val="single"/>
          <w:lang w:eastAsia="ar-SA" w:bidi="ar-SA"/>
        </w:rPr>
        <w:t>=&gt; Document envoyé au format EXCEL uniquement</w:t>
      </w:r>
    </w:p>
    <w:p w14:paraId="7800CCAA" w14:textId="77777777" w:rsidR="00286259" w:rsidRDefault="00286259" w:rsidP="0032047D">
      <w:pPr>
        <w:jc w:val="both"/>
        <w:rPr>
          <w:rFonts w:ascii="Marianne" w:eastAsia="Times New Roman" w:hAnsi="Marianne" w:cs="Arial"/>
          <w:bCs/>
          <w:kern w:val="0"/>
          <w:sz w:val="22"/>
          <w:szCs w:val="22"/>
          <w:lang w:eastAsia="ar-SA" w:bidi="ar-SA"/>
        </w:rPr>
      </w:pPr>
    </w:p>
    <w:p w14:paraId="51B87AFC" w14:textId="77777777" w:rsidR="00286259" w:rsidRPr="00112D6F" w:rsidRDefault="00286259" w:rsidP="0032047D">
      <w:pPr>
        <w:jc w:val="both"/>
        <w:rPr>
          <w:rFonts w:ascii="Marianne" w:eastAsia="Times New Roman" w:hAnsi="Marianne" w:cs="Arial"/>
          <w:bCs/>
          <w:kern w:val="0"/>
          <w:sz w:val="22"/>
          <w:szCs w:val="22"/>
          <w:lang w:eastAsia="ar-SA" w:bidi="ar-SA"/>
        </w:rPr>
      </w:pPr>
    </w:p>
    <w:p w14:paraId="2D52FEAC" w14:textId="77777777" w:rsidR="0032047D" w:rsidRPr="00112D6F" w:rsidRDefault="0032047D" w:rsidP="0032047D">
      <w:pPr>
        <w:rPr>
          <w:rFonts w:ascii="Marianne" w:eastAsia="Calibri" w:hAnsi="Marianne" w:cs="Times New Roman"/>
          <w:b/>
          <w:color w:val="2E74B5"/>
          <w:kern w:val="0"/>
          <w:sz w:val="22"/>
          <w:szCs w:val="22"/>
          <w:lang w:eastAsia="en-US" w:bidi="ar-SA"/>
        </w:rPr>
      </w:pPr>
      <w:r w:rsidRPr="00112D6F">
        <w:rPr>
          <w:rFonts w:ascii="Marianne" w:eastAsia="Calibri" w:hAnsi="Marianne" w:cs="Times New Roman"/>
          <w:b/>
          <w:color w:val="2E74B5"/>
          <w:kern w:val="0"/>
          <w:sz w:val="22"/>
          <w:szCs w:val="22"/>
          <w:lang w:eastAsia="en-US" w:bidi="ar-SA"/>
        </w:rPr>
        <w:t>Procédure d’envoi</w:t>
      </w:r>
    </w:p>
    <w:p w14:paraId="6400E041" w14:textId="77777777" w:rsidR="0032047D" w:rsidRPr="00112D6F" w:rsidRDefault="0032047D" w:rsidP="0032047D">
      <w:pPr>
        <w:rPr>
          <w:rFonts w:ascii="Marianne" w:eastAsia="Calibri" w:hAnsi="Marianne" w:cs="Times New Roman"/>
          <w:b/>
          <w:kern w:val="0"/>
          <w:sz w:val="22"/>
          <w:szCs w:val="22"/>
          <w:u w:val="single"/>
          <w:lang w:eastAsia="en-US" w:bidi="ar-SA"/>
        </w:rPr>
      </w:pPr>
      <w:r w:rsidRPr="00112D6F">
        <w:rPr>
          <w:rFonts w:ascii="Marianne" w:eastAsia="Calibri" w:hAnsi="Marianne" w:cs="Times New Roman"/>
          <w:kern w:val="0"/>
          <w:sz w:val="22"/>
          <w:szCs w:val="22"/>
          <w:lang w:eastAsia="en-US" w:bidi="ar-SA"/>
        </w:rPr>
        <w:t>Toutes les demandes sont envoyées par mail</w:t>
      </w:r>
      <w:r w:rsidRPr="00112D6F">
        <w:rPr>
          <w:rFonts w:ascii="Calibri" w:eastAsia="Calibri" w:hAnsi="Calibri" w:cs="Calibri"/>
          <w:kern w:val="0"/>
          <w:sz w:val="22"/>
          <w:szCs w:val="22"/>
          <w:lang w:eastAsia="en-US" w:bidi="ar-SA"/>
        </w:rPr>
        <w:t> </w:t>
      </w:r>
      <w:r w:rsidRPr="00112D6F">
        <w:rPr>
          <w:rFonts w:ascii="Marianne" w:eastAsia="Calibri" w:hAnsi="Marianne" w:cs="Times New Roman"/>
          <w:kern w:val="0"/>
          <w:sz w:val="22"/>
          <w:szCs w:val="22"/>
          <w:lang w:eastAsia="en-US" w:bidi="ar-SA"/>
        </w:rPr>
        <w:t xml:space="preserve">: </w:t>
      </w:r>
      <w:r w:rsidRPr="00112D6F">
        <w:rPr>
          <w:rFonts w:ascii="Marianne" w:eastAsia="Calibri" w:hAnsi="Marianne" w:cs="Times New Roman"/>
          <w:b/>
          <w:kern w:val="0"/>
          <w:sz w:val="22"/>
          <w:szCs w:val="22"/>
          <w:u w:val="single"/>
          <w:lang w:eastAsia="en-US" w:bidi="ar-SA"/>
        </w:rPr>
        <w:t>1 mail distinct par demande</w:t>
      </w:r>
    </w:p>
    <w:p w14:paraId="10A7FA4E" w14:textId="77777777" w:rsidR="0032047D" w:rsidRPr="00112D6F" w:rsidRDefault="0032047D" w:rsidP="0032047D">
      <w:pPr>
        <w:rPr>
          <w:rFonts w:ascii="Marianne" w:eastAsia="Calibri" w:hAnsi="Marianne" w:cs="Times New Roman"/>
          <w:kern w:val="0"/>
          <w:sz w:val="22"/>
          <w:szCs w:val="22"/>
          <w:lang w:eastAsia="en-US" w:bidi="ar-SA"/>
        </w:rPr>
      </w:pPr>
    </w:p>
    <w:p w14:paraId="173A29E7" w14:textId="77777777" w:rsidR="0032047D" w:rsidRPr="00112D6F" w:rsidRDefault="0032047D" w:rsidP="0032047D">
      <w:pPr>
        <w:pStyle w:val="Paragraphedeliste"/>
        <w:numPr>
          <w:ilvl w:val="0"/>
          <w:numId w:val="4"/>
        </w:numPr>
        <w:suppressAutoHyphens/>
        <w:spacing w:before="0"/>
        <w:rPr>
          <w:rFonts w:ascii="Marianne" w:eastAsia="Calibri" w:hAnsi="Marianne" w:cs="Times New Roman"/>
          <w:kern w:val="0"/>
          <w:sz w:val="22"/>
          <w:szCs w:val="22"/>
          <w:lang w:eastAsia="en-US" w:bidi="ar-SA"/>
        </w:rPr>
      </w:pPr>
      <w:r w:rsidRPr="00112D6F">
        <w:rPr>
          <w:rFonts w:ascii="Marianne" w:eastAsia="Calibri" w:hAnsi="Marianne" w:cs="Times New Roman"/>
          <w:kern w:val="0"/>
          <w:sz w:val="22"/>
          <w:szCs w:val="22"/>
          <w:lang w:eastAsia="en-US" w:bidi="ar-SA"/>
        </w:rPr>
        <w:t>Sur la boite</w:t>
      </w:r>
    </w:p>
    <w:p w14:paraId="2D6632CC" w14:textId="77777777" w:rsidR="0032047D" w:rsidRPr="00112D6F" w:rsidRDefault="0006410E" w:rsidP="0032047D">
      <w:pPr>
        <w:rPr>
          <w:rFonts w:ascii="Marianne" w:eastAsia="Calibri" w:hAnsi="Marianne" w:cs="Times New Roman"/>
          <w:kern w:val="0"/>
          <w:sz w:val="22"/>
          <w:szCs w:val="22"/>
          <w:lang w:eastAsia="en-US" w:bidi="ar-SA"/>
        </w:rPr>
      </w:pPr>
      <w:hyperlink r:id="rId25" w:history="1">
        <w:r w:rsidR="0032047D" w:rsidRPr="00112D6F">
          <w:rPr>
            <w:rFonts w:ascii="Marianne" w:eastAsia="Calibri" w:hAnsi="Marianne" w:cs="Times New Roman"/>
            <w:color w:val="0563C1"/>
            <w:kern w:val="0"/>
            <w:sz w:val="22"/>
            <w:szCs w:val="22"/>
            <w:u w:val="single"/>
            <w:lang w:eastAsia="en-US" w:bidi="ar-SA"/>
          </w:rPr>
          <w:t>fpcat.srfd.draaf-grand-est@agriculture.gouv.fr</w:t>
        </w:r>
      </w:hyperlink>
    </w:p>
    <w:p w14:paraId="44B79892" w14:textId="77777777" w:rsidR="0032047D" w:rsidRPr="00112D6F" w:rsidRDefault="0032047D" w:rsidP="0032047D">
      <w:pPr>
        <w:rPr>
          <w:rFonts w:ascii="Marianne" w:eastAsia="Calibri" w:hAnsi="Marianne" w:cs="Times New Roman"/>
          <w:b/>
          <w:color w:val="2E74B5"/>
          <w:kern w:val="0"/>
          <w:sz w:val="22"/>
          <w:szCs w:val="22"/>
          <w:lang w:eastAsia="en-US" w:bidi="ar-SA"/>
        </w:rPr>
      </w:pPr>
    </w:p>
    <w:p w14:paraId="5264F86C" w14:textId="77777777" w:rsidR="0032047D" w:rsidRPr="00112D6F" w:rsidRDefault="0032047D" w:rsidP="0032047D">
      <w:pPr>
        <w:pStyle w:val="Paragraphedeliste"/>
        <w:numPr>
          <w:ilvl w:val="0"/>
          <w:numId w:val="4"/>
        </w:numPr>
        <w:suppressAutoHyphens/>
        <w:spacing w:before="0"/>
        <w:rPr>
          <w:rFonts w:ascii="Marianne" w:eastAsia="Calibri" w:hAnsi="Marianne" w:cs="Times New Roman"/>
          <w:kern w:val="0"/>
          <w:sz w:val="22"/>
          <w:szCs w:val="22"/>
          <w:lang w:eastAsia="en-US" w:bidi="ar-SA"/>
        </w:rPr>
      </w:pPr>
      <w:r w:rsidRPr="00112D6F">
        <w:rPr>
          <w:rFonts w:ascii="Marianne" w:eastAsia="Calibri" w:hAnsi="Marianne" w:cs="Times New Roman"/>
          <w:kern w:val="0"/>
          <w:sz w:val="22"/>
          <w:szCs w:val="22"/>
          <w:lang w:eastAsia="en-US" w:bidi="ar-SA"/>
        </w:rPr>
        <w:t>Le Sujet doit être renseigné obligatoirement comme suit</w:t>
      </w:r>
      <w:r w:rsidRPr="00112D6F">
        <w:rPr>
          <w:rFonts w:ascii="Calibri" w:eastAsia="Calibri" w:hAnsi="Calibri" w:cs="Calibri"/>
          <w:kern w:val="0"/>
          <w:sz w:val="22"/>
          <w:szCs w:val="22"/>
          <w:lang w:eastAsia="en-US" w:bidi="ar-SA"/>
        </w:rPr>
        <w:t> </w:t>
      </w:r>
      <w:r w:rsidRPr="00112D6F">
        <w:rPr>
          <w:rFonts w:ascii="Marianne" w:eastAsia="Calibri" w:hAnsi="Marianne" w:cs="Times New Roman"/>
          <w:kern w:val="0"/>
          <w:sz w:val="22"/>
          <w:szCs w:val="22"/>
          <w:lang w:eastAsia="en-US" w:bidi="ar-SA"/>
        </w:rPr>
        <w:t>:</w:t>
      </w:r>
    </w:p>
    <w:p w14:paraId="069B29D8" w14:textId="77777777" w:rsidR="0032047D" w:rsidRPr="00112D6F" w:rsidRDefault="0032047D" w:rsidP="0032047D">
      <w:pPr>
        <w:rPr>
          <w:rFonts w:ascii="Marianne" w:eastAsia="Calibri" w:hAnsi="Marianne" w:cs="Times New Roman"/>
          <w:b/>
          <w:color w:val="000000"/>
          <w:kern w:val="0"/>
          <w:sz w:val="22"/>
          <w:szCs w:val="22"/>
          <w:u w:val="single"/>
          <w:lang w:eastAsia="en-US" w:bidi="ar-SA"/>
        </w:rPr>
      </w:pPr>
    </w:p>
    <w:p w14:paraId="09A0F872" w14:textId="77777777" w:rsidR="0032047D" w:rsidRPr="00112D6F" w:rsidRDefault="0032047D" w:rsidP="0032047D">
      <w:pPr>
        <w:jc w:val="both"/>
        <w:rPr>
          <w:rFonts w:ascii="Marianne" w:eastAsia="Times New Roman" w:hAnsi="Marianne" w:cs="Arial"/>
          <w:b/>
          <w:color w:val="FF0000"/>
          <w:kern w:val="0"/>
          <w:sz w:val="22"/>
          <w:szCs w:val="22"/>
          <w:u w:val="single"/>
          <w:lang w:eastAsia="ar-SA" w:bidi="ar-SA"/>
        </w:rPr>
      </w:pPr>
      <w:r w:rsidRPr="00112D6F">
        <w:rPr>
          <w:rFonts w:ascii="Marianne" w:eastAsia="Times New Roman" w:hAnsi="Marianne" w:cs="Arial"/>
          <w:b/>
          <w:color w:val="FF0000"/>
          <w:kern w:val="0"/>
          <w:sz w:val="22"/>
          <w:szCs w:val="22"/>
          <w:u w:val="single"/>
          <w:lang w:eastAsia="ar-SA" w:bidi="ar-SA"/>
        </w:rPr>
        <w:t xml:space="preserve">Formation inactive- Dossier d’habilitation – Intitulé du DIPLOME – Centre demandeur </w:t>
      </w:r>
    </w:p>
    <w:p w14:paraId="7F67F0FF" w14:textId="77777777" w:rsidR="0032047D" w:rsidRPr="00112D6F" w:rsidRDefault="0032047D" w:rsidP="0032047D">
      <w:pPr>
        <w:rPr>
          <w:rFonts w:ascii="Marianne" w:eastAsia="Calibri" w:hAnsi="Marianne" w:cs="Times New Roman"/>
          <w:b/>
          <w:color w:val="2E74B5"/>
          <w:kern w:val="0"/>
          <w:sz w:val="22"/>
          <w:szCs w:val="22"/>
          <w:lang w:eastAsia="en-US" w:bidi="ar-SA"/>
        </w:rPr>
      </w:pPr>
    </w:p>
    <w:p w14:paraId="519560B2" w14:textId="77777777" w:rsidR="0032047D" w:rsidRPr="00112D6F" w:rsidRDefault="0032047D" w:rsidP="0032047D">
      <w:pPr>
        <w:pStyle w:val="Paragraphedeliste"/>
        <w:numPr>
          <w:ilvl w:val="0"/>
          <w:numId w:val="4"/>
        </w:numPr>
        <w:suppressAutoHyphens/>
        <w:spacing w:before="0"/>
        <w:rPr>
          <w:rFonts w:ascii="Marianne" w:eastAsia="Calibri" w:hAnsi="Marianne" w:cs="Times New Roman"/>
          <w:kern w:val="0"/>
          <w:sz w:val="22"/>
          <w:szCs w:val="22"/>
          <w:lang w:eastAsia="en-US" w:bidi="ar-SA"/>
        </w:rPr>
      </w:pPr>
      <w:r w:rsidRPr="00112D6F">
        <w:rPr>
          <w:rFonts w:ascii="Marianne" w:eastAsia="Calibri" w:hAnsi="Marianne" w:cs="Times New Roman"/>
          <w:kern w:val="0"/>
          <w:sz w:val="22"/>
          <w:szCs w:val="22"/>
          <w:lang w:eastAsia="en-US" w:bidi="ar-SA"/>
        </w:rPr>
        <w:t xml:space="preserve">Utiliser </w:t>
      </w:r>
      <w:r w:rsidRPr="00112D6F">
        <w:rPr>
          <w:rFonts w:ascii="Marianne" w:eastAsia="Calibri" w:hAnsi="Marianne" w:cs="Times New Roman"/>
          <w:b/>
          <w:kern w:val="0"/>
          <w:sz w:val="22"/>
          <w:szCs w:val="22"/>
          <w:lang w:eastAsia="en-US" w:bidi="ar-SA"/>
        </w:rPr>
        <w:t>obligatoirement</w:t>
      </w:r>
      <w:r w:rsidRPr="00112D6F">
        <w:rPr>
          <w:rFonts w:ascii="Marianne" w:eastAsia="Calibri" w:hAnsi="Marianne" w:cs="Times New Roman"/>
          <w:kern w:val="0"/>
          <w:sz w:val="22"/>
          <w:szCs w:val="22"/>
          <w:lang w:eastAsia="en-US" w:bidi="ar-SA"/>
        </w:rPr>
        <w:t xml:space="preserve"> l’option «</w:t>
      </w:r>
      <w:r w:rsidRPr="00112D6F">
        <w:rPr>
          <w:rFonts w:ascii="Calibri" w:eastAsia="Calibri" w:hAnsi="Calibri" w:cs="Calibri"/>
          <w:kern w:val="0"/>
          <w:sz w:val="22"/>
          <w:szCs w:val="22"/>
          <w:lang w:eastAsia="en-US" w:bidi="ar-SA"/>
        </w:rPr>
        <w:t> </w:t>
      </w:r>
      <w:r w:rsidRPr="00112D6F">
        <w:rPr>
          <w:rFonts w:ascii="Marianne" w:eastAsia="Calibri" w:hAnsi="Marianne" w:cs="Times New Roman"/>
          <w:kern w:val="0"/>
          <w:sz w:val="22"/>
          <w:szCs w:val="22"/>
          <w:lang w:eastAsia="en-US" w:bidi="ar-SA"/>
        </w:rPr>
        <w:t>demande d’accusé de réception</w:t>
      </w:r>
      <w:r w:rsidRPr="00112D6F">
        <w:rPr>
          <w:rFonts w:ascii="Calibri" w:eastAsia="Calibri" w:hAnsi="Calibri" w:cs="Calibri"/>
          <w:kern w:val="0"/>
          <w:sz w:val="22"/>
          <w:szCs w:val="22"/>
          <w:lang w:eastAsia="en-US" w:bidi="ar-SA"/>
        </w:rPr>
        <w:t> </w:t>
      </w:r>
      <w:r w:rsidRPr="00112D6F">
        <w:rPr>
          <w:rFonts w:ascii="Marianne" w:eastAsia="Calibri" w:hAnsi="Marianne" w:cs="Times New Roman"/>
          <w:kern w:val="0"/>
          <w:sz w:val="22"/>
          <w:szCs w:val="22"/>
          <w:lang w:eastAsia="en-US" w:bidi="ar-SA"/>
        </w:rPr>
        <w:t>» ou «</w:t>
      </w:r>
      <w:r w:rsidRPr="00112D6F">
        <w:rPr>
          <w:rFonts w:ascii="Calibri" w:eastAsia="Calibri" w:hAnsi="Calibri" w:cs="Calibri"/>
          <w:kern w:val="0"/>
          <w:sz w:val="22"/>
          <w:szCs w:val="22"/>
          <w:lang w:eastAsia="en-US" w:bidi="ar-SA"/>
        </w:rPr>
        <w:t> </w:t>
      </w:r>
      <w:r w:rsidRPr="00112D6F">
        <w:rPr>
          <w:rFonts w:ascii="Marianne" w:eastAsia="Calibri" w:hAnsi="Marianne" w:cs="Times New Roman"/>
          <w:kern w:val="0"/>
          <w:sz w:val="22"/>
          <w:szCs w:val="22"/>
          <w:lang w:eastAsia="en-US" w:bidi="ar-SA"/>
        </w:rPr>
        <w:t>Avis de réception</w:t>
      </w:r>
      <w:r w:rsidRPr="00112D6F">
        <w:rPr>
          <w:rFonts w:ascii="Calibri" w:eastAsia="Calibri" w:hAnsi="Calibri" w:cs="Calibri"/>
          <w:kern w:val="0"/>
          <w:sz w:val="22"/>
          <w:szCs w:val="22"/>
          <w:lang w:eastAsia="en-US" w:bidi="ar-SA"/>
        </w:rPr>
        <w:t> </w:t>
      </w:r>
      <w:r w:rsidRPr="00112D6F">
        <w:rPr>
          <w:rFonts w:ascii="Marianne" w:eastAsia="Calibri" w:hAnsi="Marianne" w:cs="Times New Roman"/>
          <w:kern w:val="0"/>
          <w:sz w:val="22"/>
          <w:szCs w:val="22"/>
          <w:lang w:eastAsia="en-US" w:bidi="ar-SA"/>
        </w:rPr>
        <w:t xml:space="preserve">» selon la boite d’envoi utilisée. </w:t>
      </w:r>
    </w:p>
    <w:p w14:paraId="6AAB6274" w14:textId="77777777" w:rsidR="0032047D" w:rsidRPr="00112D6F" w:rsidRDefault="0032047D" w:rsidP="0032047D">
      <w:pPr>
        <w:rPr>
          <w:rFonts w:ascii="Marianne" w:eastAsia="Calibri" w:hAnsi="Marianne" w:cs="Times New Roman"/>
          <w:kern w:val="0"/>
          <w:sz w:val="22"/>
          <w:szCs w:val="22"/>
          <w:lang w:eastAsia="en-US" w:bidi="ar-SA"/>
        </w:rPr>
      </w:pPr>
    </w:p>
    <w:p w14:paraId="4BECFB85" w14:textId="77777777" w:rsidR="0032047D" w:rsidRPr="00112D6F" w:rsidRDefault="0032047D" w:rsidP="0032047D">
      <w:pPr>
        <w:suppressAutoHyphens/>
        <w:rPr>
          <w:rFonts w:ascii="Marianne" w:eastAsia="Times New Roman" w:hAnsi="Marianne" w:cs="Times New Roman"/>
          <w:kern w:val="0"/>
          <w:sz w:val="22"/>
          <w:szCs w:val="22"/>
          <w:lang w:eastAsia="ar-SA" w:bidi="ar-SA"/>
        </w:rPr>
      </w:pPr>
    </w:p>
    <w:p w14:paraId="5D79EF10" w14:textId="77777777" w:rsidR="0032047D" w:rsidRPr="00112D6F" w:rsidRDefault="0032047D" w:rsidP="0032047D">
      <w:pPr>
        <w:rPr>
          <w:rFonts w:ascii="Marianne" w:hAnsi="Marianne"/>
        </w:rPr>
        <w:sectPr w:rsidR="0032047D" w:rsidRPr="00112D6F" w:rsidSect="00920897">
          <w:footerReference w:type="default" r:id="rId26"/>
          <w:headerReference w:type="first" r:id="rId27"/>
          <w:footerReference w:type="first" r:id="rId28"/>
          <w:type w:val="continuous"/>
          <w:pgSz w:w="11906" w:h="16838"/>
          <w:pgMar w:top="964" w:right="964" w:bottom="964" w:left="964" w:header="567" w:footer="567" w:gutter="0"/>
          <w:cols w:space="720"/>
          <w:formProt w:val="0"/>
          <w:titlePg/>
          <w:docGrid w:linePitch="600" w:charSpace="32768"/>
        </w:sectPr>
      </w:pPr>
    </w:p>
    <w:p w14:paraId="29D5192C" w14:textId="77777777" w:rsidR="0032047D" w:rsidRPr="00112D6F" w:rsidRDefault="0032047D" w:rsidP="0032047D">
      <w:pPr>
        <w:pStyle w:val="Corpsdetexte"/>
        <w:suppressAutoHyphens/>
        <w:spacing w:line="240" w:lineRule="auto"/>
        <w:jc w:val="center"/>
        <w:rPr>
          <w:rFonts w:ascii="Marianne" w:hAnsi="Marianne"/>
          <w:b/>
          <w:bCs/>
          <w:spacing w:val="80"/>
          <w:sz w:val="24"/>
        </w:rPr>
      </w:pPr>
    </w:p>
    <w:p w14:paraId="6F337716" w14:textId="77777777" w:rsidR="0032047D" w:rsidRPr="00112D6F" w:rsidRDefault="0032047D" w:rsidP="0032047D">
      <w:pPr>
        <w:pStyle w:val="Corpsdetexte"/>
        <w:spacing w:line="240" w:lineRule="auto"/>
        <w:jc w:val="center"/>
        <w:rPr>
          <w:rFonts w:ascii="Marianne" w:hAnsi="Marianne"/>
        </w:rPr>
      </w:pPr>
    </w:p>
    <w:p w14:paraId="246C797C" w14:textId="77777777" w:rsidR="0032047D" w:rsidRPr="00112D6F" w:rsidRDefault="0032047D" w:rsidP="0032047D">
      <w:pPr>
        <w:rPr>
          <w:rFonts w:ascii="Marianne" w:hAnsi="Marianne"/>
        </w:rPr>
        <w:sectPr w:rsidR="0032047D" w:rsidRPr="00112D6F">
          <w:type w:val="continuous"/>
          <w:pgSz w:w="11906" w:h="16838"/>
          <w:pgMar w:top="964" w:right="964" w:bottom="964" w:left="964" w:header="720" w:footer="720" w:gutter="0"/>
          <w:cols w:space="720"/>
          <w:formProt w:val="0"/>
          <w:docGrid w:linePitch="600" w:charSpace="32768"/>
        </w:sectPr>
      </w:pPr>
    </w:p>
    <w:p w14:paraId="707D5280" w14:textId="77777777" w:rsidR="0032047D" w:rsidRDefault="0032047D" w:rsidP="000A3DF8">
      <w:pPr>
        <w:pStyle w:val="Corpsdetexte"/>
        <w:rPr>
          <w:rFonts w:ascii="Marianne" w:hAnsi="Marianne"/>
          <w:sz w:val="22"/>
          <w:szCs w:val="22"/>
        </w:rPr>
      </w:pPr>
    </w:p>
    <w:sectPr w:rsidR="0032047D" w:rsidSect="00CE6B27">
      <w:headerReference w:type="first" r:id="rId29"/>
      <w:footerReference w:type="first" r:id="rId30"/>
      <w:type w:val="continuous"/>
      <w:pgSz w:w="11906" w:h="16838"/>
      <w:pgMar w:top="964" w:right="964" w:bottom="851" w:left="964" w:header="720" w:footer="720" w:gutter="0"/>
      <w:cols w:space="720"/>
      <w:formProt w:val="0"/>
      <w:titlePg/>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022059" w14:textId="77777777" w:rsidR="001F292B" w:rsidRDefault="001F292B">
      <w:r>
        <w:separator/>
      </w:r>
    </w:p>
  </w:endnote>
  <w:endnote w:type="continuationSeparator" w:id="0">
    <w:p w14:paraId="0B6D8572" w14:textId="77777777" w:rsidR="001F292B" w:rsidRDefault="001F29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rianne">
    <w:panose1 w:val="02000000000000000000"/>
    <w:charset w:val="00"/>
    <w:family w:val="modern"/>
    <w:notTrueType/>
    <w:pitch w:val="variable"/>
    <w:sig w:usb0="0000000F" w:usb1="00000000" w:usb2="00000000" w:usb3="00000000" w:csb0="00000003" w:csb1="00000000"/>
  </w:font>
  <w:font w:name="Liberation Serif">
    <w:panose1 w:val="02020603050405020304"/>
    <w:charset w:val="00"/>
    <w:family w:val="roman"/>
    <w:pitch w:val="variable"/>
    <w:sig w:usb0="E0000AFF" w:usb1="500078FF" w:usb2="00000021" w:usb3="00000000" w:csb0="000001B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Liberation Serif;Times New Roma">
    <w:panose1 w:val="00000000000000000000"/>
    <w:charset w:val="00"/>
    <w:family w:val="roman"/>
    <w:notTrueType/>
    <w:pitch w:val="default"/>
  </w:font>
  <w:font w:name="SimSun;宋体">
    <w:panose1 w:val="00000000000000000000"/>
    <w:charset w:val="80"/>
    <w:family w:val="roman"/>
    <w:notTrueType/>
    <w:pitch w:val="default"/>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SimSun, 宋体">
    <w:panose1 w:val="00000000000000000000"/>
    <w:charset w:val="80"/>
    <w:family w:val="roman"/>
    <w:notTrueType/>
    <w:pitch w:val="default"/>
  </w:font>
  <w:font w:name="Andale Sans UI;Arial Unicode MS">
    <w:panose1 w:val="00000000000000000000"/>
    <w:charset w:val="00"/>
    <w:family w:val="roman"/>
    <w:notTrueType/>
    <w:pitch w:val="default"/>
  </w:font>
  <w:font w:name="OpenSymbol;Arial Unicode MS">
    <w:panose1 w:val="00000000000000000000"/>
    <w:charset w:val="00"/>
    <w:family w:val="roman"/>
    <w:notTrueType/>
    <w:pitch w:val="default"/>
  </w:font>
  <w:font w:name="OpenSymbol">
    <w:panose1 w:val="05010000000000000000"/>
    <w:charset w:val="00"/>
    <w:family w:val="auto"/>
    <w:pitch w:val="variable"/>
    <w:sig w:usb0="800000AF" w:usb1="1001ECEA" w:usb2="00000000" w:usb3="00000000" w:csb0="00000001" w:csb1="00000000"/>
  </w:font>
  <w:font w:name="Mangal, 'Liberation Mono'">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Liberation Sans;Arial">
    <w:altName w:val="Times New Roman"/>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Microsoft YaHei">
    <w:panose1 w:val="020B0503020204020204"/>
    <w:charset w:val="86"/>
    <w:family w:val="swiss"/>
    <w:pitch w:val="variable"/>
    <w:sig w:usb0="80000287" w:usb1="2ACF3C50" w:usb2="00000016" w:usb3="00000000" w:csb0="0004001F" w:csb1="00000000"/>
  </w:font>
  <w:font w:name="Verdana">
    <w:panose1 w:val="020B0604030504040204"/>
    <w:charset w:val="00"/>
    <w:family w:val="swiss"/>
    <w:pitch w:val="variable"/>
    <w:sig w:usb0="A00006FF" w:usb1="4000205B" w:usb2="00000010" w:usb3="00000000" w:csb0="0000019F" w:csb1="00000000"/>
  </w:font>
  <w:font w:name="Segoe UI Emoji">
    <w:panose1 w:val="020B0502040204020203"/>
    <w:charset w:val="00"/>
    <w:family w:val="swiss"/>
    <w:pitch w:val="variable"/>
    <w:sig w:usb0="00000003" w:usb1="02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43348076"/>
      <w:docPartObj>
        <w:docPartGallery w:val="Page Numbers (Bottom of Page)"/>
        <w:docPartUnique/>
      </w:docPartObj>
    </w:sdtPr>
    <w:sdtEndPr/>
    <w:sdtContent>
      <w:sdt>
        <w:sdtPr>
          <w:id w:val="-1769616900"/>
          <w:docPartObj>
            <w:docPartGallery w:val="Page Numbers (Top of Page)"/>
            <w:docPartUnique/>
          </w:docPartObj>
        </w:sdtPr>
        <w:sdtEndPr/>
        <w:sdtContent>
          <w:p w14:paraId="6F8315A3" w14:textId="77777777" w:rsidR="001F292B" w:rsidRDefault="001F292B">
            <w:pPr>
              <w:pStyle w:val="Pieddepage"/>
              <w:jc w:val="right"/>
            </w:pPr>
            <w:r>
              <w:t xml:space="preserve">Page </w:t>
            </w:r>
            <w:r>
              <w:rPr>
                <w:b/>
                <w:bCs/>
              </w:rPr>
              <w:fldChar w:fldCharType="begin"/>
            </w:r>
            <w:r>
              <w:rPr>
                <w:b/>
                <w:bCs/>
              </w:rPr>
              <w:instrText>PAGE</w:instrText>
            </w:r>
            <w:r>
              <w:rPr>
                <w:b/>
                <w:bCs/>
              </w:rPr>
              <w:fldChar w:fldCharType="separate"/>
            </w:r>
            <w:r w:rsidR="007B16F7">
              <w:rPr>
                <w:b/>
                <w:bCs/>
                <w:noProof/>
              </w:rPr>
              <w:t>3</w:t>
            </w:r>
            <w:r>
              <w:rPr>
                <w:b/>
                <w:bCs/>
              </w:rPr>
              <w:fldChar w:fldCharType="end"/>
            </w:r>
            <w:r>
              <w:t xml:space="preserve"> sur </w:t>
            </w:r>
            <w:r>
              <w:rPr>
                <w:b/>
                <w:bCs/>
              </w:rPr>
              <w:fldChar w:fldCharType="begin"/>
            </w:r>
            <w:r>
              <w:rPr>
                <w:b/>
                <w:bCs/>
              </w:rPr>
              <w:instrText>NUMPAGES</w:instrText>
            </w:r>
            <w:r>
              <w:rPr>
                <w:b/>
                <w:bCs/>
              </w:rPr>
              <w:fldChar w:fldCharType="separate"/>
            </w:r>
            <w:r w:rsidR="007B16F7">
              <w:rPr>
                <w:b/>
                <w:bCs/>
                <w:noProof/>
              </w:rPr>
              <w:t>3</w:t>
            </w:r>
            <w:r>
              <w:rPr>
                <w:b/>
                <w:bCs/>
              </w:rPr>
              <w:fldChar w:fldCharType="end"/>
            </w:r>
          </w:p>
        </w:sdtContent>
      </w:sdt>
    </w:sdtContent>
  </w:sdt>
  <w:p w14:paraId="127E82B0" w14:textId="33E0A7D4" w:rsidR="005C6EC9" w:rsidRDefault="007B77A3">
    <w:pPr>
      <w:pStyle w:val="Pieddepage"/>
    </w:pPr>
    <w:r>
      <w:t>Version 202</w:t>
    </w:r>
    <w:r w:rsidR="005C6EC9">
      <w:t>5</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58C9CF" w14:textId="77777777" w:rsidR="001F292B" w:rsidRPr="0094642C" w:rsidRDefault="001F292B">
    <w:pPr>
      <w:pStyle w:val="PieddePage0"/>
      <w:rPr>
        <w:rFonts w:ascii="Marianne" w:hAnsi="Marianne"/>
      </w:rPr>
    </w:pPr>
    <w:r w:rsidRPr="0094642C">
      <w:rPr>
        <w:rFonts w:ascii="Marianne" w:hAnsi="Marianne"/>
      </w:rPr>
      <w:t>DRAAF Grand Est</w:t>
    </w:r>
  </w:p>
  <w:p w14:paraId="0D42FEF1" w14:textId="77777777" w:rsidR="001F292B" w:rsidRPr="0094642C" w:rsidRDefault="001F292B">
    <w:pPr>
      <w:pStyle w:val="PieddePage0"/>
      <w:rPr>
        <w:rFonts w:ascii="Marianne" w:hAnsi="Marianne"/>
      </w:rPr>
    </w:pPr>
    <w:r w:rsidRPr="0094642C">
      <w:rPr>
        <w:rFonts w:ascii="Marianne" w:hAnsi="Marianne"/>
      </w:rPr>
      <w:t>Tél : 03 26 66 20 20</w:t>
    </w:r>
  </w:p>
  <w:p w14:paraId="5E3B1706" w14:textId="77777777" w:rsidR="001F292B" w:rsidRPr="0094642C" w:rsidRDefault="0006410E">
    <w:pPr>
      <w:pStyle w:val="PieddePage0"/>
      <w:rPr>
        <w:rFonts w:ascii="Marianne" w:hAnsi="Marianne"/>
      </w:rPr>
    </w:pPr>
    <w:hyperlink r:id="rId1">
      <w:r w:rsidR="001F292B" w:rsidRPr="0094642C">
        <w:rPr>
          <w:rStyle w:val="LienInternet"/>
          <w:rFonts w:ascii="Marianne" w:hAnsi="Marianne"/>
        </w:rPr>
        <w:t>http://draaf.grand-est.agriculture.gouv.fr/</w:t>
      </w:r>
    </w:hyperlink>
  </w:p>
  <w:p w14:paraId="1BEF3938" w14:textId="77777777" w:rsidR="001F292B" w:rsidRPr="0094642C" w:rsidRDefault="001F292B">
    <w:pPr>
      <w:pStyle w:val="PieddePage0"/>
      <w:rPr>
        <w:rFonts w:ascii="Marianne" w:hAnsi="Marianne"/>
        <w:position w:val="1"/>
      </w:rPr>
    </w:pPr>
    <w:r w:rsidRPr="0094642C">
      <w:rPr>
        <w:rFonts w:ascii="Marianne" w:hAnsi="Marianne"/>
        <w:position w:val="1"/>
      </w:rPr>
      <w:t>Adresse postale</w:t>
    </w:r>
    <w:r w:rsidRPr="0094642C">
      <w:rPr>
        <w:rFonts w:ascii="Calibri" w:hAnsi="Calibri" w:cs="Calibri"/>
        <w:position w:val="1"/>
      </w:rPr>
      <w:t> </w:t>
    </w:r>
    <w:r w:rsidRPr="0094642C">
      <w:rPr>
        <w:rFonts w:ascii="Marianne" w:hAnsi="Marianne"/>
        <w:position w:val="1"/>
      </w:rPr>
      <w:t xml:space="preserve">: 3 Rue du Faubourg Saint-Antoine - CS 10526 </w:t>
    </w:r>
    <w:r w:rsidRPr="0094642C">
      <w:rPr>
        <w:rFonts w:ascii="Marianne" w:hAnsi="Marianne" w:cs="Marianne"/>
        <w:position w:val="1"/>
      </w:rPr>
      <w:t>–</w:t>
    </w:r>
    <w:r w:rsidRPr="0094642C">
      <w:rPr>
        <w:rFonts w:ascii="Marianne" w:hAnsi="Marianne"/>
        <w:position w:val="1"/>
      </w:rPr>
      <w:t xml:space="preserve"> 51009 Ch</w:t>
    </w:r>
    <w:r w:rsidRPr="0094642C">
      <w:rPr>
        <w:rFonts w:ascii="Marianne" w:hAnsi="Marianne" w:cs="Marianne"/>
        <w:position w:val="1"/>
      </w:rPr>
      <w:t>â</w:t>
    </w:r>
    <w:r w:rsidRPr="0094642C">
      <w:rPr>
        <w:rFonts w:ascii="Marianne" w:hAnsi="Marianne"/>
        <w:position w:val="1"/>
      </w:rPr>
      <w:t>lons-en-Champagne Cedex</w:t>
    </w:r>
  </w:p>
  <w:p w14:paraId="4372CC5F" w14:textId="77777777" w:rsidR="001F292B" w:rsidRPr="0094642C" w:rsidRDefault="001F292B">
    <w:pPr>
      <w:pStyle w:val="PieddePage0"/>
      <w:rPr>
        <w:rFonts w:ascii="Marianne" w:hAnsi="Marianne"/>
        <w:i/>
        <w:iCs/>
        <w:position w:val="1"/>
      </w:rPr>
    </w:pPr>
    <w:r w:rsidRPr="0094642C">
      <w:rPr>
        <w:rFonts w:ascii="Marianne" w:hAnsi="Marianne"/>
        <w:i/>
        <w:iCs/>
        <w:position w:val="1"/>
      </w:rPr>
      <w:t>Siège situé au Parc Technologique du Mont Bernard – 4 Rue Dom Pierre Pérignon – 51000 - Châlons-en-Champagne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8FBAC" w14:textId="77777777" w:rsidR="001F292B" w:rsidRPr="00B879C3" w:rsidRDefault="001F292B">
    <w:pPr>
      <w:pStyle w:val="PieddePage0"/>
      <w:rPr>
        <w:rFonts w:ascii="Marianne" w:hAnsi="Marianne"/>
        <w:i/>
        <w:iCs/>
        <w:position w:val="1"/>
      </w:rPr>
    </w:pPr>
    <w:r>
      <w:rPr>
        <w:rFonts w:ascii="Marianne" w:hAnsi="Marianne"/>
      </w:rPr>
      <w:t>Version 2022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D2EB25" w14:textId="77777777" w:rsidR="001F292B" w:rsidRDefault="001F292B">
      <w:r>
        <w:separator/>
      </w:r>
    </w:p>
  </w:footnote>
  <w:footnote w:type="continuationSeparator" w:id="0">
    <w:p w14:paraId="799F97BB" w14:textId="77777777" w:rsidR="001F292B" w:rsidRDefault="001F29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F121E7" w14:textId="77777777" w:rsidR="001F292B" w:rsidRPr="00754149" w:rsidRDefault="001F292B" w:rsidP="00CB5E7A">
    <w:pPr>
      <w:tabs>
        <w:tab w:val="center" w:pos="4513"/>
        <w:tab w:val="right" w:pos="9026"/>
      </w:tabs>
      <w:jc w:val="right"/>
      <w:rPr>
        <w:rFonts w:ascii="Marianne" w:hAnsi="Marianne"/>
        <w:b/>
        <w:bCs/>
      </w:rPr>
    </w:pPr>
    <w:r>
      <w:rPr>
        <w:rFonts w:ascii="Marianne" w:hAnsi="Marianne"/>
        <w:b/>
        <w:bCs/>
        <w:noProof/>
        <w:lang w:eastAsia="fr-FR" w:bidi="ar-SA"/>
      </w:rPr>
      <w:drawing>
        <wp:anchor distT="0" distB="0" distL="114300" distR="114300" simplePos="0" relativeHeight="251660288" behindDoc="1" locked="0" layoutInCell="1" allowOverlap="1" wp14:anchorId="4A67563A" wp14:editId="7963DC2A">
          <wp:simplePos x="0" y="0"/>
          <wp:positionH relativeFrom="column">
            <wp:posOffset>-295910</wp:posOffset>
          </wp:positionH>
          <wp:positionV relativeFrom="paragraph">
            <wp:posOffset>-330683</wp:posOffset>
          </wp:positionV>
          <wp:extent cx="2489200" cy="1590675"/>
          <wp:effectExtent l="0" t="0" r="6350" b="9525"/>
          <wp:wrapNone/>
          <wp:docPr id="3" name="Image 3" descr="http://intranet.national.agri/IMG/png/MASA_cartouche_RVB_cle8f6c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 descr="http://intranet.national.agri/IMG/png/MASA_cartouche_RVB_cle8f6c18.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89200" cy="15906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754149">
      <w:rPr>
        <w:rFonts w:ascii="Marianne" w:hAnsi="Marianne"/>
        <w:b/>
        <w:bCs/>
      </w:rPr>
      <w:t>Direction régionale de l’alimentation,</w:t>
    </w:r>
  </w:p>
  <w:p w14:paraId="5AAE69F8" w14:textId="77777777" w:rsidR="001F292B" w:rsidRPr="00754149" w:rsidRDefault="001F292B" w:rsidP="00CB5E7A">
    <w:pPr>
      <w:tabs>
        <w:tab w:val="center" w:pos="4513"/>
        <w:tab w:val="right" w:pos="9026"/>
      </w:tabs>
      <w:jc w:val="right"/>
      <w:rPr>
        <w:rFonts w:ascii="Marianne" w:hAnsi="Marianne"/>
        <w:b/>
        <w:bCs/>
      </w:rPr>
    </w:pPr>
    <w:r w:rsidRPr="00754149">
      <w:rPr>
        <w:rFonts w:ascii="Marianne" w:hAnsi="Marianne"/>
        <w:b/>
        <w:bCs/>
      </w:rPr>
      <w:t>de l’agriculture, et de la forêt</w:t>
    </w:r>
  </w:p>
  <w:p w14:paraId="702431C6" w14:textId="77777777" w:rsidR="001F292B" w:rsidRPr="00754149" w:rsidRDefault="001F292B" w:rsidP="00CB5E7A">
    <w:pPr>
      <w:tabs>
        <w:tab w:val="center" w:pos="4513"/>
        <w:tab w:val="right" w:pos="9026"/>
      </w:tabs>
      <w:jc w:val="right"/>
      <w:rPr>
        <w:rFonts w:ascii="Marianne" w:hAnsi="Marianne"/>
        <w:b/>
        <w:bCs/>
      </w:rPr>
    </w:pPr>
    <w:r w:rsidRPr="00754149">
      <w:rPr>
        <w:rFonts w:ascii="Marianne" w:hAnsi="Marianne"/>
        <w:b/>
        <w:bCs/>
      </w:rPr>
      <w:t>Grand Est</w:t>
    </w:r>
  </w:p>
  <w:p w14:paraId="37965B3D" w14:textId="77777777" w:rsidR="001F292B" w:rsidRPr="00B879C3" w:rsidRDefault="001F292B" w:rsidP="00CB5E7A">
    <w:pPr>
      <w:pStyle w:val="En-tte"/>
      <w:rPr>
        <w:rFonts w:ascii="Marianne" w:hAnsi="Marianne"/>
        <w:b/>
        <w:bCs/>
      </w:rPr>
    </w:pPr>
  </w:p>
  <w:p w14:paraId="1E36F2A0" w14:textId="77777777" w:rsidR="001F292B" w:rsidRPr="00B879C3" w:rsidRDefault="001F292B" w:rsidP="00CB5E7A">
    <w:pPr>
      <w:pStyle w:val="ServiceInfoHeader"/>
      <w:rPr>
        <w:rFonts w:ascii="Marianne" w:hAnsi="Marianne"/>
        <w:sz w:val="18"/>
        <w:szCs w:val="18"/>
      </w:rPr>
    </w:pPr>
    <w:r>
      <w:rPr>
        <w:rFonts w:ascii="Marianne" w:hAnsi="Marianne"/>
        <w:sz w:val="18"/>
        <w:szCs w:val="18"/>
      </w:rPr>
      <w:t xml:space="preserve"> </w:t>
    </w:r>
  </w:p>
  <w:p w14:paraId="3D06B832" w14:textId="77777777" w:rsidR="001F292B" w:rsidRPr="0094642C" w:rsidRDefault="001F292B" w:rsidP="00CB5E7A">
    <w:pPr>
      <w:pStyle w:val="En-tte"/>
      <w:rPr>
        <w:rFonts w:ascii="Marianne" w:hAnsi="Marianne"/>
        <w:b/>
        <w:bCs/>
      </w:rPr>
    </w:pPr>
  </w:p>
  <w:p w14:paraId="45D5285C" w14:textId="77777777" w:rsidR="001F292B" w:rsidRPr="0094642C" w:rsidRDefault="001F292B">
    <w:pPr>
      <w:pStyle w:val="ServiceInfoHeader"/>
      <w:rPr>
        <w:rFonts w:ascii="Marianne" w:hAnsi="Marianne"/>
        <w:sz w:val="18"/>
        <w:szCs w:val="1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35EC69" w14:textId="77777777" w:rsidR="001F292B" w:rsidRPr="00754149" w:rsidRDefault="001F292B" w:rsidP="00754149">
    <w:pPr>
      <w:tabs>
        <w:tab w:val="center" w:pos="4513"/>
        <w:tab w:val="right" w:pos="9026"/>
      </w:tabs>
      <w:jc w:val="right"/>
      <w:rPr>
        <w:rFonts w:ascii="Marianne" w:hAnsi="Marianne"/>
        <w:b/>
        <w:bCs/>
      </w:rPr>
    </w:pPr>
    <w:r>
      <w:rPr>
        <w:rFonts w:ascii="Marianne" w:hAnsi="Marianne"/>
        <w:b/>
        <w:bCs/>
        <w:noProof/>
        <w:lang w:eastAsia="fr-FR" w:bidi="ar-SA"/>
      </w:rPr>
      <w:drawing>
        <wp:anchor distT="0" distB="0" distL="114300" distR="114300" simplePos="0" relativeHeight="251658240" behindDoc="1" locked="0" layoutInCell="1" allowOverlap="1" wp14:anchorId="07022315" wp14:editId="78089ECA">
          <wp:simplePos x="0" y="0"/>
          <wp:positionH relativeFrom="column">
            <wp:posOffset>-295910</wp:posOffset>
          </wp:positionH>
          <wp:positionV relativeFrom="paragraph">
            <wp:posOffset>-330683</wp:posOffset>
          </wp:positionV>
          <wp:extent cx="2489200" cy="1590675"/>
          <wp:effectExtent l="0" t="0" r="6350" b="9525"/>
          <wp:wrapNone/>
          <wp:docPr id="2" name="Image 2" descr="http://intranet.national.agri/IMG/png/MASA_cartouche_RVB_cle8f6c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 descr="http://intranet.national.agri/IMG/png/MASA_cartouche_RVB_cle8f6c18.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89200" cy="15906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754149">
      <w:rPr>
        <w:rFonts w:ascii="Marianne" w:hAnsi="Marianne"/>
        <w:b/>
        <w:bCs/>
      </w:rPr>
      <w:t>Direction régionale de l’alimentation,</w:t>
    </w:r>
  </w:p>
  <w:p w14:paraId="6CBB6A7C" w14:textId="77777777" w:rsidR="001F292B" w:rsidRPr="00754149" w:rsidRDefault="001F292B" w:rsidP="00754149">
    <w:pPr>
      <w:tabs>
        <w:tab w:val="center" w:pos="4513"/>
        <w:tab w:val="right" w:pos="9026"/>
      </w:tabs>
      <w:jc w:val="right"/>
      <w:rPr>
        <w:rFonts w:ascii="Marianne" w:hAnsi="Marianne"/>
        <w:b/>
        <w:bCs/>
      </w:rPr>
    </w:pPr>
    <w:r w:rsidRPr="00754149">
      <w:rPr>
        <w:rFonts w:ascii="Marianne" w:hAnsi="Marianne"/>
        <w:b/>
        <w:bCs/>
      </w:rPr>
      <w:t>de l’agriculture, et de la forêt</w:t>
    </w:r>
  </w:p>
  <w:p w14:paraId="6CF0F7ED" w14:textId="77777777" w:rsidR="001F292B" w:rsidRPr="00754149" w:rsidRDefault="001F292B" w:rsidP="00754149">
    <w:pPr>
      <w:tabs>
        <w:tab w:val="center" w:pos="4513"/>
        <w:tab w:val="right" w:pos="9026"/>
      </w:tabs>
      <w:jc w:val="right"/>
      <w:rPr>
        <w:rFonts w:ascii="Marianne" w:hAnsi="Marianne"/>
        <w:b/>
        <w:bCs/>
      </w:rPr>
    </w:pPr>
    <w:r w:rsidRPr="00754149">
      <w:rPr>
        <w:rFonts w:ascii="Marianne" w:hAnsi="Marianne"/>
        <w:b/>
        <w:bCs/>
      </w:rPr>
      <w:t>Grand Est</w:t>
    </w:r>
  </w:p>
  <w:p w14:paraId="73643A0D" w14:textId="77777777" w:rsidR="001F292B" w:rsidRPr="00B879C3" w:rsidRDefault="001F292B" w:rsidP="00754149">
    <w:pPr>
      <w:pStyle w:val="En-tte"/>
      <w:rPr>
        <w:rFonts w:ascii="Marianne" w:hAnsi="Marianne"/>
        <w:b/>
        <w:bCs/>
      </w:rPr>
    </w:pPr>
  </w:p>
  <w:p w14:paraId="671407C5" w14:textId="77777777" w:rsidR="001F292B" w:rsidRPr="00B879C3" w:rsidRDefault="001F292B">
    <w:pPr>
      <w:pStyle w:val="ServiceInfoHeader"/>
      <w:rPr>
        <w:rFonts w:ascii="Marianne" w:hAnsi="Marianne"/>
        <w:sz w:val="18"/>
        <w:szCs w:val="18"/>
      </w:rPr>
    </w:pPr>
    <w:r>
      <w:rPr>
        <w:rFonts w:ascii="Marianne" w:hAnsi="Marianne"/>
        <w:sz w:val="18"/>
        <w:szCs w:val="18"/>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9F1676"/>
    <w:multiLevelType w:val="hybridMultilevel"/>
    <w:tmpl w:val="CB8AFF7E"/>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0A5226B5"/>
    <w:multiLevelType w:val="hybridMultilevel"/>
    <w:tmpl w:val="55CABCEA"/>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4A381A73"/>
    <w:multiLevelType w:val="hybridMultilevel"/>
    <w:tmpl w:val="D554B040"/>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6B7A783E"/>
    <w:multiLevelType w:val="hybridMultilevel"/>
    <w:tmpl w:val="55CABCEA"/>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73567F27"/>
    <w:multiLevelType w:val="hybridMultilevel"/>
    <w:tmpl w:val="052A9BEE"/>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75587517"/>
    <w:multiLevelType w:val="hybridMultilevel"/>
    <w:tmpl w:val="A8183F8C"/>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Marianne" w:hAnsi="Marianne"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Marianne" w:hAnsi="Marianne"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Marianne" w:hAnsi="Marianne" w:hint="default"/>
      </w:rPr>
    </w:lvl>
    <w:lvl w:ilvl="8" w:tplc="040C0005" w:tentative="1">
      <w:start w:val="1"/>
      <w:numFmt w:val="bullet"/>
      <w:lvlText w:val=""/>
      <w:lvlJc w:val="left"/>
      <w:pPr>
        <w:ind w:left="6480" w:hanging="360"/>
      </w:pPr>
      <w:rPr>
        <w:rFonts w:ascii="Wingdings" w:hAnsi="Wingdings" w:hint="default"/>
      </w:rPr>
    </w:lvl>
  </w:abstractNum>
  <w:num w:numId="1">
    <w:abstractNumId w:val="1"/>
  </w:num>
  <w:num w:numId="2">
    <w:abstractNumId w:val="5"/>
  </w:num>
  <w:num w:numId="3">
    <w:abstractNumId w:val="3"/>
  </w:num>
  <w:num w:numId="4">
    <w:abstractNumId w:val="0"/>
  </w:num>
  <w:num w:numId="5">
    <w:abstractNumId w:val="2"/>
  </w:num>
  <w:num w:numId="6">
    <w:abstractNumId w:val="4"/>
  </w:num>
</w:numbering>
</file>

<file path=word/recipientData.xml><?xml version="1.0" encoding="utf-8"?>
<wne:recipi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e:recipientData>
    <wne:active wne:val="1"/>
    <wne:hash wne:val="-1276822355"/>
  </wne:recipientData>
  <wne:recipientData>
    <wne:active wne:val="1"/>
    <wne:hash wne:val="1948867178"/>
  </wne:recipientData>
  <wne:recipientData>
    <wne:active wne:val="1"/>
    <wne:hash wne:val="1948867178"/>
  </wne:recipientData>
  <wne:recipientData>
    <wne:active wne:val="1"/>
    <wne:hash wne:val="1948867178"/>
  </wne:recipientData>
  <wne:recipientData>
    <wne:active wne:val="1"/>
    <wne:hash wne:val="1948867178"/>
  </wne:recipientData>
  <wne:recipientData>
    <wne:active wne:val="1"/>
    <wne:hash wne:val="1948867178"/>
  </wne:recipientData>
  <wne:recipientData>
    <wne:active wne:val="1"/>
    <wne:hash wne:val="1948867178"/>
  </wne:recipientData>
  <wne:recipientData>
    <wne:active wne:val="1"/>
    <wne:hash wne:val="1948867047"/>
  </wne:recipientData>
  <wne:recipientData>
    <wne:active wne:val="1"/>
    <wne:hash wne:val="1948867047"/>
  </wne:recipientData>
  <wne:recipientData>
    <wne:active wne:val="1"/>
    <wne:hash wne:val="1948867178"/>
  </wne:recipientData>
  <wne:recipientData>
    <wne:active wne:val="1"/>
    <wne:hash wne:val="1948867178"/>
  </wne:recipientData>
  <wne:recipientData>
    <wne:active wne:val="1"/>
    <wne:hash wne:val="1948867178"/>
  </wne:recipientData>
  <wne:recipientData>
    <wne:active wne:val="1"/>
    <wne:hash wne:val="1948867178"/>
  </wne:recipientData>
  <wne:recipientData>
    <wne:active wne:val="1"/>
    <wne:hash wne:val="1948867178"/>
  </wne:recipientData>
  <wne:recipientData>
    <wne:active wne:val="1"/>
    <wne:hash wne:val="1948867178"/>
  </wne:recipientData>
  <wne:recipientData>
    <wne:active wne:val="1"/>
    <wne:hash wne:val="1948867178"/>
  </wne:recipientData>
  <wne:recipientData>
    <wne:active wne:val="1"/>
    <wne:hash wne:val="1948867178"/>
  </wne:recipientData>
  <wne:recipientData>
    <wne:active wne:val="1"/>
    <wne:hash wne:val="1948867178"/>
  </wne:recipientData>
  <wne:recipientData>
    <wne:active wne:val="1"/>
    <wne:hash wne:val="1948867178"/>
  </wne:recipientData>
  <wne:recipientData>
    <wne:active wne:val="1"/>
    <wne:hash wne:val="1948867178"/>
  </wne:recipientData>
  <wne:recipientData>
    <wne:active wne:val="1"/>
    <wne:hash wne:val="1948867178"/>
  </wne:recipientData>
  <wne:recipientData>
    <wne:active wne:val="1"/>
    <wne:hash wne:val="1948867178"/>
  </wne:recipientData>
  <wne:recipientData>
    <wne:active wne:val="1"/>
    <wne:hash wne:val="1948867178"/>
  </wne:recipientData>
  <wne:recipientData>
    <wne:active wne:val="1"/>
    <wne:hash wne:val="1948867178"/>
  </wne:recipientData>
  <wne:recipientData>
    <wne:active wne:val="1"/>
    <wne:hash wne:val="1948867178"/>
  </wne:recipientData>
  <wne:recipientData>
    <wne:active wne:val="1"/>
    <wne:hash wne:val="1948867178"/>
  </wne:recipientData>
  <wne:recipientData>
    <wne:active wne:val="1"/>
    <wne:hash wne:val="1948867178"/>
  </wne:recipientData>
  <wne:recipientData>
    <wne:active wne:val="1"/>
    <wne:hash wne:val="1948867178"/>
  </wne:recipientData>
  <wne:recipientData>
    <wne:active wne:val="1"/>
    <wne:hash wne:val="1948867178"/>
  </wne:recipientData>
  <wne:recipientData>
    <wne:active wne:val="1"/>
    <wne:hash wne:val="1948867178"/>
  </wne:recipientData>
  <wne:recipientData>
    <wne:active wne:val="1"/>
    <wne:hash wne:val="1948867178"/>
  </wne:recipientData>
  <wne:recipientData>
    <wne:active wne:val="1"/>
    <wne:hash wne:val="1948867178"/>
  </wne:recipientData>
  <wne:recipientData>
    <wne:active wne:val="1"/>
    <wne:hash wne:val="1948867178"/>
  </wne:recipientData>
  <wne:recipientData>
    <wne:active wne:val="1"/>
    <wne:hash wne:val="1948867178"/>
  </wne:recipientData>
  <wne:recipientData>
    <wne:active wne:val="1"/>
    <wne:hash wne:val="1948867178"/>
  </wne:recipientData>
  <wne:recipientData>
    <wne:active wne:val="1"/>
    <wne:hash wne:val="1948867178"/>
  </wne:recipientData>
  <wne:recipientData>
    <wne:active wne:val="1"/>
    <wne:hash wne:val="1948867178"/>
  </wne:recipientData>
  <wne:recipientData>
    <wne:active wne:val="1"/>
    <wne:hash wne:val="1948867178"/>
  </wne:recipientData>
  <wne:recipientData>
    <wne:active wne:val="1"/>
    <wne:hash wne:val="1948867178"/>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mailMerge>
    <w:mainDocumentType w:val="formLetters"/>
    <w:linkToQuery/>
    <w:dataType w:val="native"/>
    <w:connectString w:val="Provider=Microsoft.ACE.OLEDB.12.0;User ID=Admin;Data Source=C:\Users\fabrice.savary\Desktop\DEROGATION\CFPPA_Aube_Tableau_demande_dérogation _15-03-2022.xlsx;Mode=Read;Extended Properties=&quot;HDR=YES;IMEX=1;&quot;;Jet OLEDB:System database=&quot;&quot;;Jet OLEDB:Registry Path=&quot;&quot;;Jet OLEDB:Engine Type=37;Jet OLEDB:Database Locking Mode=0;Jet OLEDB:Global Partial Bulk Ops=2;Jet OLEDB:Global Bulk Transactions=1;Jet OLEDB:New Database Password=&quot;&quot;;Jet OLEDB:Create System Database=False;Jet OLEDB:Encrypt Database=False;Jet OLEDB:Don't Copy Locale on Compact=False;Jet OLEDB:Compact Without Replica Repair=False;Jet OLEDB:SFP=False;Jet OLEDB:Support Complex Data=False;Jet OLEDB:Bypass UserInfo Validation=False;Jet OLEDB:Limited DB Caching=False;Jet OLEDB:Bypass ChoiceField Validation=False"/>
    <w:query w:val="SELECT * FROM `'Demandes de dérogation $'` "/>
    <w:odso>
      <w:fieldMapData>
        <w:column w:val="0"/>
        <w:lid w:val="fr-FR"/>
      </w:fieldMapData>
      <w:fieldMapData>
        <w:column w:val="0"/>
        <w:lid w:val="fr-FR"/>
      </w:fieldMapData>
      <w:fieldMapData>
        <w:type w:val="dbColumn"/>
        <w:name w:val="NOM"/>
        <w:mappedName w:val="Prénom "/>
        <w:column w:val="3"/>
        <w:lid w:val="fr-FR"/>
      </w:fieldMapData>
      <w:fieldMapData>
        <w:column w:val="0"/>
        <w:lid w:val="fr-FR"/>
      </w:fieldMapData>
      <w:fieldMapData>
        <w:type w:val="dbColumn"/>
        <w:name w:val="NOM"/>
        <w:mappedName w:val="Nom "/>
        <w:column w:val="3"/>
        <w:lid w:val="fr-FR"/>
      </w:fieldMapData>
      <w:fieldMapData>
        <w:column w:val="0"/>
        <w:lid w:val="fr-FR"/>
      </w:fieldMapData>
      <w:fieldMapData>
        <w:column w:val="0"/>
        <w:lid w:val="fr-FR"/>
      </w:fieldMapData>
      <w:fieldMapData>
        <w:column w:val="0"/>
        <w:lid w:val="fr-FR"/>
      </w:fieldMapData>
      <w:fieldMapData>
        <w:column w:val="0"/>
        <w:lid w:val="fr-FR"/>
      </w:fieldMapData>
      <w:fieldMapData>
        <w:column w:val="0"/>
        <w:lid w:val="fr-FR"/>
      </w:fieldMapData>
      <w:fieldMapData>
        <w:column w:val="0"/>
        <w:lid w:val="fr-FR"/>
      </w:fieldMapData>
      <w:fieldMapData>
        <w:column w:val="0"/>
        <w:lid w:val="fr-FR"/>
      </w:fieldMapData>
      <w:fieldMapData>
        <w:column w:val="0"/>
        <w:lid w:val="fr-FR"/>
      </w:fieldMapData>
      <w:fieldMapData>
        <w:column w:val="0"/>
        <w:lid w:val="fr-FR"/>
      </w:fieldMapData>
      <w:fieldMapData>
        <w:column w:val="0"/>
        <w:lid w:val="fr-FR"/>
      </w:fieldMapData>
      <w:fieldMapData>
        <w:column w:val="0"/>
        <w:lid w:val="fr-FR"/>
      </w:fieldMapData>
      <w:fieldMapData>
        <w:column w:val="0"/>
        <w:lid w:val="fr-FR"/>
      </w:fieldMapData>
      <w:fieldMapData>
        <w:column w:val="0"/>
        <w:lid w:val="fr-FR"/>
      </w:fieldMapData>
      <w:fieldMapData>
        <w:column w:val="0"/>
        <w:lid w:val="fr-FR"/>
      </w:fieldMapData>
      <w:fieldMapData>
        <w:column w:val="0"/>
        <w:lid w:val="fr-FR"/>
      </w:fieldMapData>
      <w:fieldMapData>
        <w:column w:val="0"/>
        <w:lid w:val="fr-FR"/>
      </w:fieldMapData>
      <w:fieldMapData>
        <w:column w:val="0"/>
        <w:lid w:val="fr-FR"/>
      </w:fieldMapData>
      <w:fieldMapData>
        <w:column w:val="0"/>
        <w:lid w:val="fr-FR"/>
      </w:fieldMapData>
      <w:fieldMapData>
        <w:column w:val="0"/>
        <w:lid w:val="fr-FR"/>
      </w:fieldMapData>
      <w:fieldMapData>
        <w:column w:val="0"/>
        <w:lid w:val="fr-FR"/>
      </w:fieldMapData>
      <w:fieldMapData>
        <w:column w:val="0"/>
        <w:lid w:val="fr-FR"/>
      </w:fieldMapData>
      <w:fieldMapData>
        <w:column w:val="0"/>
        <w:lid w:val="fr-FR"/>
      </w:fieldMapData>
      <w:fieldMapData>
        <w:column w:val="0"/>
        <w:lid w:val="fr-FR"/>
      </w:fieldMapData>
      <w:fieldMapData>
        <w:column w:val="0"/>
        <w:lid w:val="fr-FR"/>
      </w:fieldMapData>
      <w:fieldMapData>
        <w:column w:val="0"/>
        <w:lid w:val="fr-FR"/>
      </w:fieldMapData>
      <w:recipientData r:id="rId1"/>
    </w:odso>
  </w:mailMerge>
  <w:defaultTabStop w:val="709"/>
  <w:hyphenationZone w:val="425"/>
  <w:characterSpacingControl w:val="doNotCompress"/>
  <w:hdrShapeDefaults>
    <o:shapedefaults v:ext="edit" spidmax="3891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EF2"/>
    <w:rsid w:val="00043CAB"/>
    <w:rsid w:val="00052668"/>
    <w:rsid w:val="0006410E"/>
    <w:rsid w:val="000A3DF8"/>
    <w:rsid w:val="000C4A80"/>
    <w:rsid w:val="001504F8"/>
    <w:rsid w:val="001C3EBA"/>
    <w:rsid w:val="001F292B"/>
    <w:rsid w:val="001F564C"/>
    <w:rsid w:val="002054F0"/>
    <w:rsid w:val="00256006"/>
    <w:rsid w:val="00260880"/>
    <w:rsid w:val="00286259"/>
    <w:rsid w:val="002C690A"/>
    <w:rsid w:val="002C6CA7"/>
    <w:rsid w:val="00310C0D"/>
    <w:rsid w:val="0032047D"/>
    <w:rsid w:val="00385B17"/>
    <w:rsid w:val="003C7C82"/>
    <w:rsid w:val="00407DD0"/>
    <w:rsid w:val="0041290E"/>
    <w:rsid w:val="00424C06"/>
    <w:rsid w:val="004732D4"/>
    <w:rsid w:val="004A2859"/>
    <w:rsid w:val="004B65D3"/>
    <w:rsid w:val="004D77C6"/>
    <w:rsid w:val="00517733"/>
    <w:rsid w:val="00565680"/>
    <w:rsid w:val="005A3783"/>
    <w:rsid w:val="005C6EC9"/>
    <w:rsid w:val="00607EF2"/>
    <w:rsid w:val="006D1ABA"/>
    <w:rsid w:val="006E7E9E"/>
    <w:rsid w:val="006F2B64"/>
    <w:rsid w:val="00754149"/>
    <w:rsid w:val="00766B39"/>
    <w:rsid w:val="00773139"/>
    <w:rsid w:val="007B16F7"/>
    <w:rsid w:val="007B77A3"/>
    <w:rsid w:val="007F08BC"/>
    <w:rsid w:val="007F3E5C"/>
    <w:rsid w:val="00810BB1"/>
    <w:rsid w:val="008346C5"/>
    <w:rsid w:val="008362F3"/>
    <w:rsid w:val="00896410"/>
    <w:rsid w:val="008F13D6"/>
    <w:rsid w:val="008F3B22"/>
    <w:rsid w:val="009069D1"/>
    <w:rsid w:val="00913772"/>
    <w:rsid w:val="00915116"/>
    <w:rsid w:val="00920897"/>
    <w:rsid w:val="00971221"/>
    <w:rsid w:val="009826E6"/>
    <w:rsid w:val="009D7FCB"/>
    <w:rsid w:val="00A06D43"/>
    <w:rsid w:val="00A34DE7"/>
    <w:rsid w:val="00A52B31"/>
    <w:rsid w:val="00A929F9"/>
    <w:rsid w:val="00B45EDD"/>
    <w:rsid w:val="00B675E0"/>
    <w:rsid w:val="00B824CB"/>
    <w:rsid w:val="00B879C3"/>
    <w:rsid w:val="00BA588D"/>
    <w:rsid w:val="00BF7D3B"/>
    <w:rsid w:val="00C31A6E"/>
    <w:rsid w:val="00C84DB8"/>
    <w:rsid w:val="00C8642C"/>
    <w:rsid w:val="00CA1A4D"/>
    <w:rsid w:val="00CB5DE4"/>
    <w:rsid w:val="00CB5E7A"/>
    <w:rsid w:val="00CD63C7"/>
    <w:rsid w:val="00CD79A7"/>
    <w:rsid w:val="00CE6B27"/>
    <w:rsid w:val="00D1390C"/>
    <w:rsid w:val="00D143C5"/>
    <w:rsid w:val="00D40B8F"/>
    <w:rsid w:val="00D51FA7"/>
    <w:rsid w:val="00DA6EF2"/>
    <w:rsid w:val="00E352DA"/>
    <w:rsid w:val="00E42283"/>
    <w:rsid w:val="00E862EF"/>
    <w:rsid w:val="00EB4F10"/>
    <w:rsid w:val="00EC6318"/>
    <w:rsid w:val="00ED3FC2"/>
    <w:rsid w:val="00EE2713"/>
    <w:rsid w:val="00F423B1"/>
    <w:rsid w:val="00F50061"/>
    <w:rsid w:val="00FD2342"/>
    <w:rsid w:val="00FE4B33"/>
    <w:rsid w:val="00FE54C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14:docId w14:val="5FFFB3CB"/>
  <w15:docId w15:val="{ED860311-3060-4E93-86D5-2A476B6DAC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SimSun" w:hAnsi="Liberation Serif" w:cs="Lucida Sans"/>
        <w:kern w:val="2"/>
        <w:sz w:val="24"/>
        <w:szCs w:val="24"/>
        <w:lang w:val="fr-FR" w:eastAsia="zh-CN" w:bidi="hi-IN"/>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77A3"/>
  </w:style>
  <w:style w:type="paragraph" w:styleId="Titre1">
    <w:name w:val="heading 1"/>
    <w:basedOn w:val="Normal"/>
    <w:autoRedefine/>
    <w:qFormat/>
    <w:pPr>
      <w:ind w:left="111"/>
      <w:jc w:val="center"/>
      <w:outlineLvl w:val="0"/>
    </w:pPr>
    <w:rPr>
      <w:b/>
      <w:bCs/>
    </w:rPr>
  </w:style>
  <w:style w:type="paragraph" w:styleId="Titre2">
    <w:name w:val="heading 2"/>
    <w:basedOn w:val="Normal"/>
    <w:next w:val="Normal"/>
    <w:qFormat/>
    <w:pPr>
      <w:keepNext/>
      <w:keepLines/>
      <w:spacing w:before="40"/>
      <w:outlineLvl w:val="1"/>
    </w:pPr>
    <w:rPr>
      <w:rFonts w:ascii="Arial" w:eastAsia="Arial" w:hAnsi="Arial" w:cs="Arial"/>
      <w:color w:val="344E4A"/>
      <w:sz w:val="26"/>
      <w:szCs w:val="26"/>
    </w:rPr>
  </w:style>
  <w:style w:type="paragraph" w:styleId="Titre3">
    <w:name w:val="heading 3"/>
    <w:basedOn w:val="Titre10"/>
    <w:next w:val="Corpsdetexte"/>
    <w:qFormat/>
    <w:pPr>
      <w:spacing w:before="140"/>
      <w:outlineLvl w:val="2"/>
    </w:pPr>
    <w:rPr>
      <w:rFonts w:ascii="Liberation Serif;Times New Roma" w:eastAsia="SimSun;宋体" w:hAnsi="Liberation Serif;Times New Roma"/>
      <w:b/>
      <w:bCs/>
    </w:rPr>
  </w:style>
  <w:style w:type="paragraph" w:styleId="Titre4">
    <w:name w:val="heading 4"/>
    <w:basedOn w:val="Normal"/>
    <w:next w:val="Normal"/>
    <w:link w:val="Titre4Car"/>
    <w:uiPriority w:val="9"/>
    <w:semiHidden/>
    <w:unhideWhenUsed/>
    <w:qFormat/>
    <w:rsid w:val="00310C0D"/>
    <w:pPr>
      <w:keepNext/>
      <w:keepLines/>
      <w:spacing w:before="40"/>
      <w:outlineLvl w:val="3"/>
    </w:pPr>
    <w:rPr>
      <w:rFonts w:asciiTheme="majorHAnsi" w:eastAsiaTheme="majorEastAsia" w:hAnsiTheme="majorHAnsi" w:cs="Mangal"/>
      <w:i/>
      <w:iCs/>
      <w:color w:val="2E74B5" w:themeColor="accent1" w:themeShade="BF"/>
      <w:szCs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LienInternet">
    <w:name w:val="Lien Internet"/>
    <w:basedOn w:val="Policepardfaut"/>
    <w:rPr>
      <w:color w:val="5770BE"/>
      <w:u w:val="single"/>
    </w:rPr>
  </w:style>
  <w:style w:type="character" w:customStyle="1" w:styleId="dateCar">
    <w:name w:val="date Car"/>
    <w:basedOn w:val="Policepardfaut"/>
    <w:qFormat/>
    <w:rPr>
      <w:rFonts w:ascii="Arial" w:eastAsia="Arial" w:hAnsi="Arial" w:cs="Arial"/>
      <w:i/>
      <w:color w:val="231F20"/>
      <w:sz w:val="20"/>
      <w:lang w:val="fr-FR"/>
    </w:rPr>
  </w:style>
  <w:style w:type="character" w:customStyle="1" w:styleId="En-tteCar">
    <w:name w:val="En-tête Car"/>
    <w:basedOn w:val="Policepardfaut"/>
    <w:qFormat/>
    <w:rPr>
      <w:rFonts w:ascii="Arial" w:eastAsia="Arial" w:hAnsi="Arial" w:cs="Arial"/>
    </w:rPr>
  </w:style>
  <w:style w:type="character" w:customStyle="1" w:styleId="PieddepageCar">
    <w:name w:val="Pied de page Car"/>
    <w:basedOn w:val="Policepardfaut"/>
    <w:qFormat/>
    <w:rPr>
      <w:rFonts w:ascii="Arial" w:eastAsia="Arial" w:hAnsi="Arial" w:cs="Arial"/>
    </w:rPr>
  </w:style>
  <w:style w:type="character" w:customStyle="1" w:styleId="CorpsdetexteCar">
    <w:name w:val="Corps de texte Car"/>
    <w:basedOn w:val="Policepardfaut"/>
    <w:qFormat/>
    <w:rPr>
      <w:sz w:val="20"/>
      <w:lang w:val="fr-FR"/>
    </w:rPr>
  </w:style>
  <w:style w:type="character" w:customStyle="1" w:styleId="ObjetCar">
    <w:name w:val="Objet Car"/>
    <w:basedOn w:val="CorpsdetexteCar"/>
    <w:qFormat/>
    <w:rPr>
      <w:b/>
      <w:color w:val="231F20"/>
      <w:sz w:val="20"/>
      <w:lang w:val="fr-FR"/>
    </w:rPr>
  </w:style>
  <w:style w:type="character" w:customStyle="1" w:styleId="Titre1Car">
    <w:name w:val="Titre 1 Car"/>
    <w:basedOn w:val="Policepardfaut"/>
    <w:qFormat/>
    <w:rPr>
      <w:rFonts w:ascii="Arial" w:eastAsia="Arial" w:hAnsi="Arial" w:cs="Arial"/>
      <w:b/>
      <w:bCs/>
      <w:sz w:val="24"/>
      <w:szCs w:val="24"/>
    </w:rPr>
  </w:style>
  <w:style w:type="character" w:customStyle="1" w:styleId="SignatCar">
    <w:name w:val="Signat Car"/>
    <w:basedOn w:val="Titre1Car"/>
    <w:qFormat/>
    <w:rPr>
      <w:rFonts w:ascii="Arial" w:eastAsia="Arial" w:hAnsi="Arial" w:cs="Arial"/>
      <w:b/>
      <w:bCs/>
      <w:color w:val="000000"/>
      <w:sz w:val="16"/>
      <w:szCs w:val="24"/>
      <w:lang w:val="fr-FR"/>
    </w:rPr>
  </w:style>
  <w:style w:type="character" w:customStyle="1" w:styleId="TitredelapageCar">
    <w:name w:val="Titre de la page Car"/>
    <w:qFormat/>
    <w:rPr>
      <w:rFonts w:eastAsia="Arial"/>
      <w:b/>
      <w:bCs/>
      <w:sz w:val="24"/>
      <w:szCs w:val="20"/>
      <w:lang w:val="fr-FR" w:eastAsia="fr-FR"/>
    </w:rPr>
  </w:style>
  <w:style w:type="character" w:customStyle="1" w:styleId="Sous-titrecentrboldCar">
    <w:name w:val="Sous-titre centré bold Car"/>
    <w:qFormat/>
    <w:rPr>
      <w:rFonts w:eastAsia="Arial"/>
      <w:b/>
      <w:bCs/>
      <w:sz w:val="16"/>
      <w:szCs w:val="16"/>
      <w:lang w:val="fr-FR" w:eastAsia="fr-FR"/>
    </w:rPr>
  </w:style>
  <w:style w:type="character" w:customStyle="1" w:styleId="Sous-titre1Car">
    <w:name w:val="Sous-titre1 Car"/>
    <w:basedOn w:val="Policepardfaut"/>
    <w:qFormat/>
    <w:rPr>
      <w:b/>
      <w:bCs/>
      <w:sz w:val="16"/>
      <w:szCs w:val="16"/>
      <w:lang w:val="fr-FR"/>
    </w:rPr>
  </w:style>
  <w:style w:type="character" w:customStyle="1" w:styleId="Sous-titre2Car">
    <w:name w:val="Sous-titre 2 Car"/>
    <w:basedOn w:val="Sous-titre1Car"/>
    <w:qFormat/>
    <w:rPr>
      <w:b w:val="0"/>
      <w:bCs w:val="0"/>
      <w:sz w:val="16"/>
      <w:szCs w:val="16"/>
      <w:lang w:val="fr-FR"/>
    </w:rPr>
  </w:style>
  <w:style w:type="character" w:customStyle="1" w:styleId="Titre1demapageCar">
    <w:name w:val="Titre 1 de ma page Car"/>
    <w:basedOn w:val="CorpsdetexteCar"/>
    <w:qFormat/>
    <w:rPr>
      <w:b/>
      <w:bCs/>
      <w:sz w:val="20"/>
      <w:lang w:val="fr-FR"/>
    </w:rPr>
  </w:style>
  <w:style w:type="character" w:customStyle="1" w:styleId="Titre2demapageCar">
    <w:name w:val="Titre 2 de ma page Car"/>
    <w:basedOn w:val="Titre1demapageCar"/>
    <w:qFormat/>
    <w:rPr>
      <w:b/>
      <w:bCs/>
      <w:sz w:val="16"/>
      <w:szCs w:val="16"/>
      <w:lang w:val="fr-FR"/>
    </w:rPr>
  </w:style>
  <w:style w:type="character" w:customStyle="1" w:styleId="Titre3demapageCar">
    <w:name w:val="Titre 3 de ma page Car"/>
    <w:basedOn w:val="Titre2demapageCar"/>
    <w:qFormat/>
    <w:rPr>
      <w:b w:val="0"/>
      <w:bCs w:val="0"/>
      <w:sz w:val="16"/>
      <w:szCs w:val="16"/>
      <w:lang w:val="fr-FR"/>
    </w:rPr>
  </w:style>
  <w:style w:type="character" w:customStyle="1" w:styleId="Titre2Car">
    <w:name w:val="Titre 2 Car"/>
    <w:basedOn w:val="Policepardfaut"/>
    <w:qFormat/>
    <w:rPr>
      <w:rFonts w:ascii="Arial" w:eastAsia="Arial" w:hAnsi="Arial" w:cs="Arial"/>
      <w:color w:val="344E4A"/>
      <w:sz w:val="26"/>
      <w:szCs w:val="26"/>
    </w:rPr>
  </w:style>
  <w:style w:type="character" w:customStyle="1" w:styleId="Date2Car">
    <w:name w:val="Date 2 Car"/>
    <w:basedOn w:val="Policepardfaut"/>
    <w:qFormat/>
    <w:rPr>
      <w:color w:val="231F20"/>
      <w:sz w:val="16"/>
      <w:lang w:val="fr-FR"/>
    </w:rPr>
  </w:style>
  <w:style w:type="character" w:styleId="Rfrenceintense">
    <w:name w:val="Intense Reference"/>
    <w:basedOn w:val="Policepardfaut"/>
    <w:qFormat/>
    <w:rPr>
      <w:b/>
      <w:bCs/>
      <w:smallCaps/>
      <w:color w:val="466964"/>
      <w:spacing w:val="5"/>
    </w:rPr>
  </w:style>
  <w:style w:type="character" w:customStyle="1" w:styleId="TitreCar">
    <w:name w:val="Titre Car"/>
    <w:basedOn w:val="Policepardfaut"/>
    <w:qFormat/>
    <w:rPr>
      <w:rFonts w:ascii="Arial" w:eastAsia="Arial" w:hAnsi="Arial" w:cs="Arial"/>
      <w:spacing w:val="-10"/>
      <w:kern w:val="2"/>
      <w:sz w:val="56"/>
      <w:szCs w:val="56"/>
    </w:rPr>
  </w:style>
  <w:style w:type="character" w:customStyle="1" w:styleId="Date1Car">
    <w:name w:val="Date 1 Car"/>
    <w:basedOn w:val="CorpsdetexteCar"/>
    <w:qFormat/>
    <w:rPr>
      <w:sz w:val="20"/>
      <w:lang w:val="fr-FR"/>
    </w:rPr>
  </w:style>
  <w:style w:type="character" w:customStyle="1" w:styleId="ServiceInfoHeaderCar">
    <w:name w:val="Service Info Header Car"/>
    <w:basedOn w:val="En-tteCar"/>
    <w:qFormat/>
    <w:rPr>
      <w:rFonts w:ascii="Arial" w:eastAsia="Arial" w:hAnsi="Arial" w:cs="Arial"/>
      <w:b/>
      <w:bCs/>
      <w:sz w:val="24"/>
      <w:szCs w:val="24"/>
    </w:rPr>
  </w:style>
  <w:style w:type="character" w:customStyle="1" w:styleId="PieddePageCar0">
    <w:name w:val="Pied de Page Car"/>
    <w:basedOn w:val="Policepardfaut"/>
    <w:qFormat/>
    <w:rPr>
      <w:color w:val="939598"/>
      <w:sz w:val="14"/>
      <w:lang w:val="fr-FR"/>
    </w:rPr>
  </w:style>
  <w:style w:type="character" w:customStyle="1" w:styleId="IntituleDirecteurCar">
    <w:name w:val="Intitule Directeur Car"/>
    <w:basedOn w:val="CorpsdetexteCar"/>
    <w:qFormat/>
    <w:rPr>
      <w:b/>
      <w:bCs/>
      <w:sz w:val="24"/>
      <w:szCs w:val="24"/>
      <w:lang w:val="fr-FR"/>
    </w:rPr>
  </w:style>
  <w:style w:type="character" w:customStyle="1" w:styleId="TitrecentralCar">
    <w:name w:val="Titre central Car"/>
    <w:basedOn w:val="Titre1Car"/>
    <w:qFormat/>
    <w:rPr>
      <w:rFonts w:ascii="Arial" w:eastAsia="Arial" w:hAnsi="Arial" w:cs="Arial"/>
      <w:b/>
      <w:bCs/>
      <w:sz w:val="24"/>
      <w:szCs w:val="24"/>
      <w:lang w:val="fr-FR"/>
    </w:rPr>
  </w:style>
  <w:style w:type="character" w:styleId="Numrodepage">
    <w:name w:val="page number"/>
    <w:basedOn w:val="Policepardfaut"/>
    <w:qFormat/>
  </w:style>
  <w:style w:type="character" w:customStyle="1" w:styleId="Mentionnonrsolue1">
    <w:name w:val="Mention non résolue1"/>
    <w:basedOn w:val="Policepardfaut"/>
    <w:qFormat/>
    <w:rPr>
      <w:color w:val="605E5C"/>
      <w:highlight w:val="lightGray"/>
    </w:rPr>
  </w:style>
  <w:style w:type="character" w:customStyle="1" w:styleId="ListLabel1">
    <w:name w:val="ListLabel 1"/>
    <w:qFormat/>
    <w:rPr>
      <w:rFonts w:eastAsia="Arial" w:cs="Arial"/>
      <w:color w:val="231F20"/>
      <w:spacing w:val="-1"/>
      <w:w w:val="100"/>
      <w:sz w:val="20"/>
      <w:szCs w:val="20"/>
    </w:rPr>
  </w:style>
  <w:style w:type="character" w:customStyle="1" w:styleId="ListLabel2">
    <w:name w:val="ListLabel 2"/>
    <w:qFormat/>
    <w:rPr>
      <w:rFonts w:cs="Courier New"/>
    </w:rPr>
  </w:style>
  <w:style w:type="character" w:customStyle="1" w:styleId="ListLabel3">
    <w:name w:val="ListLabel 3"/>
    <w:qFormat/>
    <w:rPr>
      <w:rFonts w:cs="Courier New"/>
    </w:rPr>
  </w:style>
  <w:style w:type="character" w:customStyle="1" w:styleId="ListLabel4">
    <w:name w:val="ListLabel 4"/>
    <w:qFormat/>
    <w:rPr>
      <w:rFonts w:cs="Courier New"/>
    </w:rPr>
  </w:style>
  <w:style w:type="character" w:customStyle="1" w:styleId="ListLabel5">
    <w:name w:val="ListLabel 5"/>
    <w:qFormat/>
    <w:rPr>
      <w:rFonts w:eastAsia="Arial" w:cs="Arial"/>
      <w:color w:val="231F20"/>
      <w:spacing w:val="-1"/>
      <w:w w:val="100"/>
      <w:sz w:val="20"/>
      <w:szCs w:val="20"/>
    </w:rPr>
  </w:style>
  <w:style w:type="character" w:customStyle="1" w:styleId="ListLabel6">
    <w:name w:val="ListLabel 6"/>
    <w:qFormat/>
    <w:rPr>
      <w:rFonts w:cs="Courier New"/>
    </w:rPr>
  </w:style>
  <w:style w:type="character" w:customStyle="1" w:styleId="ListLabel7">
    <w:name w:val="ListLabel 7"/>
    <w:qFormat/>
    <w:rPr>
      <w:rFonts w:cs="Courier New"/>
    </w:rPr>
  </w:style>
  <w:style w:type="character" w:customStyle="1" w:styleId="ListLabel8">
    <w:name w:val="ListLabel 8"/>
    <w:qFormat/>
    <w:rPr>
      <w:rFonts w:cs="Courier New"/>
    </w:rPr>
  </w:style>
  <w:style w:type="character" w:customStyle="1" w:styleId="ListLabel9">
    <w:name w:val="ListLabel 9"/>
    <w:qFormat/>
    <w:rPr>
      <w:rFonts w:eastAsia="Arial"/>
      <w:color w:val="231F20"/>
      <w:spacing w:val="-1"/>
      <w:w w:val="100"/>
      <w:sz w:val="20"/>
      <w:szCs w:val="20"/>
    </w:rPr>
  </w:style>
  <w:style w:type="character" w:customStyle="1" w:styleId="ListLabel10">
    <w:name w:val="ListLabel 10"/>
    <w:qFormat/>
    <w:rPr>
      <w:rFonts w:cs="Courier New"/>
    </w:rPr>
  </w:style>
  <w:style w:type="character" w:customStyle="1" w:styleId="ListLabel11">
    <w:name w:val="ListLabel 11"/>
    <w:qFormat/>
    <w:rPr>
      <w:rFonts w:cs="Courier New"/>
    </w:rPr>
  </w:style>
  <w:style w:type="character" w:customStyle="1" w:styleId="ListLabel12">
    <w:name w:val="ListLabel 12"/>
    <w:qFormat/>
    <w:rPr>
      <w:rFonts w:cs="Courier New"/>
    </w:rPr>
  </w:style>
  <w:style w:type="character" w:customStyle="1" w:styleId="ListLabel16">
    <w:name w:val="ListLabel 16"/>
    <w:qFormat/>
    <w:rPr>
      <w:rFonts w:cs="Courier New"/>
    </w:rPr>
  </w:style>
  <w:style w:type="character" w:customStyle="1" w:styleId="ListLabel15">
    <w:name w:val="ListLabel 15"/>
    <w:qFormat/>
    <w:rPr>
      <w:rFonts w:cs="Courier New"/>
    </w:rPr>
  </w:style>
  <w:style w:type="character" w:customStyle="1" w:styleId="ListLabel14">
    <w:name w:val="ListLabel 14"/>
    <w:qFormat/>
    <w:rPr>
      <w:rFonts w:cs="Courier New"/>
    </w:rPr>
  </w:style>
  <w:style w:type="character" w:customStyle="1" w:styleId="ListLabel13">
    <w:name w:val="ListLabel 13"/>
    <w:qFormat/>
    <w:rPr>
      <w:rFonts w:eastAsia="SimSun, 宋体" w:cs="Liberation Serif"/>
      <w:sz w:val="22"/>
    </w:rPr>
  </w:style>
  <w:style w:type="character" w:customStyle="1" w:styleId="WW8Num23z3">
    <w:name w:val="WW8Num23z3"/>
    <w:qFormat/>
    <w:rPr>
      <w:rFonts w:ascii="Symbol" w:hAnsi="Symbol" w:cs="Symbol"/>
    </w:rPr>
  </w:style>
  <w:style w:type="character" w:customStyle="1" w:styleId="WW8Num23z2">
    <w:name w:val="WW8Num23z2"/>
    <w:qFormat/>
    <w:rPr>
      <w:rFonts w:ascii="Wingdings" w:hAnsi="Wingdings" w:cs="Wingdings"/>
    </w:rPr>
  </w:style>
  <w:style w:type="character" w:customStyle="1" w:styleId="WW8Num23z1">
    <w:name w:val="WW8Num23z1"/>
    <w:qFormat/>
    <w:rPr>
      <w:rFonts w:ascii="Courier New" w:hAnsi="Courier New" w:cs="Courier New"/>
    </w:rPr>
  </w:style>
  <w:style w:type="character" w:customStyle="1" w:styleId="WW8Num23z0">
    <w:name w:val="WW8Num23z0"/>
    <w:qFormat/>
    <w:rPr>
      <w:rFonts w:ascii="Times New Roman" w:eastAsia="Andale Sans UI;Arial Unicode MS" w:hAnsi="Times New Roman" w:cs="Times New Roman"/>
    </w:rPr>
  </w:style>
  <w:style w:type="character" w:customStyle="1" w:styleId="WW8Num9z1">
    <w:name w:val="WW8Num9z1"/>
    <w:qFormat/>
    <w:rPr>
      <w:rFonts w:ascii="OpenSymbol;Arial Unicode MS" w:hAnsi="OpenSymbol;Arial Unicode MS" w:cs="OpenSymbol;Arial Unicode MS"/>
    </w:rPr>
  </w:style>
  <w:style w:type="character" w:customStyle="1" w:styleId="WW8Num9z0">
    <w:name w:val="WW8Num9z0"/>
    <w:qFormat/>
    <w:rPr>
      <w:rFonts w:ascii="Symbol" w:hAnsi="Symbol" w:cs="OpenSymbol;Arial Unicode MS"/>
    </w:rPr>
  </w:style>
  <w:style w:type="character" w:customStyle="1" w:styleId="WW8Num8z1">
    <w:name w:val="WW8Num8z1"/>
    <w:qFormat/>
    <w:rPr>
      <w:rFonts w:ascii="OpenSymbol;Arial Unicode MS" w:hAnsi="OpenSymbol;Arial Unicode MS" w:cs="OpenSymbol;Arial Unicode MS"/>
    </w:rPr>
  </w:style>
  <w:style w:type="character" w:customStyle="1" w:styleId="WW8Num8z0">
    <w:name w:val="WW8Num8z0"/>
    <w:qFormat/>
    <w:rPr>
      <w:rFonts w:ascii="Symbol" w:hAnsi="Symbol" w:cs="OpenSymbol;Arial Unicode MS"/>
    </w:rPr>
  </w:style>
  <w:style w:type="character" w:customStyle="1" w:styleId="WW8Num7z1">
    <w:name w:val="WW8Num7z1"/>
    <w:qFormat/>
    <w:rPr>
      <w:rFonts w:ascii="OpenSymbol;Arial Unicode MS" w:hAnsi="OpenSymbol;Arial Unicode MS" w:cs="OpenSymbol;Arial Unicode MS"/>
    </w:rPr>
  </w:style>
  <w:style w:type="character" w:customStyle="1" w:styleId="WW8Num7z0">
    <w:name w:val="WW8Num7z0"/>
    <w:qFormat/>
    <w:rPr>
      <w:rFonts w:ascii="Symbol" w:hAnsi="Symbol" w:cs="OpenSymbol;Arial Unicode MS"/>
    </w:rPr>
  </w:style>
  <w:style w:type="character" w:customStyle="1" w:styleId="Puces">
    <w:name w:val="Puces"/>
    <w:qFormat/>
    <w:rPr>
      <w:rFonts w:ascii="OpenSymbol" w:eastAsia="OpenSymbol" w:hAnsi="OpenSymbol" w:cs="OpenSymbol"/>
    </w:rPr>
  </w:style>
  <w:style w:type="character" w:styleId="Accentuation">
    <w:name w:val="Emphasis"/>
    <w:qFormat/>
    <w:rPr>
      <w:i/>
      <w:iCs/>
    </w:rPr>
  </w:style>
  <w:style w:type="character" w:customStyle="1" w:styleId="Accentuationforte">
    <w:name w:val="Accentuation forte"/>
    <w:qFormat/>
    <w:rPr>
      <w:b/>
      <w:bCs/>
    </w:rPr>
  </w:style>
  <w:style w:type="character" w:customStyle="1" w:styleId="WW8Num1z8">
    <w:name w:val="WW8Num1z8"/>
    <w:qFormat/>
  </w:style>
  <w:style w:type="character" w:customStyle="1" w:styleId="WW8Num1z7">
    <w:name w:val="WW8Num1z7"/>
    <w:qFormat/>
  </w:style>
  <w:style w:type="character" w:customStyle="1" w:styleId="WW8Num1z6">
    <w:name w:val="WW8Num1z6"/>
    <w:qFormat/>
  </w:style>
  <w:style w:type="character" w:customStyle="1" w:styleId="WW8Num1z5">
    <w:name w:val="WW8Num1z5"/>
    <w:qFormat/>
  </w:style>
  <w:style w:type="character" w:customStyle="1" w:styleId="WW8Num1z4">
    <w:name w:val="WW8Num1z4"/>
    <w:qFormat/>
  </w:style>
  <w:style w:type="character" w:customStyle="1" w:styleId="WW8Num1z3">
    <w:name w:val="WW8Num1z3"/>
    <w:qFormat/>
  </w:style>
  <w:style w:type="character" w:customStyle="1" w:styleId="WW8Num1z2">
    <w:name w:val="WW8Num1z2"/>
    <w:qFormat/>
  </w:style>
  <w:style w:type="character" w:customStyle="1" w:styleId="WW8Num1z1">
    <w:name w:val="WW8Num1z1"/>
    <w:qFormat/>
  </w:style>
  <w:style w:type="character" w:customStyle="1" w:styleId="WW8Num1z0">
    <w:name w:val="WW8Num1z0"/>
    <w:qFormat/>
  </w:style>
  <w:style w:type="paragraph" w:styleId="Titre">
    <w:name w:val="Title"/>
    <w:basedOn w:val="Normal"/>
    <w:next w:val="Corpsdetexte"/>
    <w:qFormat/>
    <w:pPr>
      <w:contextualSpacing/>
    </w:pPr>
    <w:rPr>
      <w:rFonts w:ascii="Arial" w:eastAsia="Arial" w:hAnsi="Arial" w:cs="Arial"/>
      <w:spacing w:val="-10"/>
      <w:sz w:val="56"/>
      <w:szCs w:val="56"/>
    </w:rPr>
  </w:style>
  <w:style w:type="paragraph" w:styleId="Corpsdetexte">
    <w:name w:val="Body Text"/>
    <w:basedOn w:val="Normal"/>
    <w:pPr>
      <w:spacing w:line="276" w:lineRule="auto"/>
    </w:pPr>
    <w:rPr>
      <w:sz w:val="20"/>
    </w:rPr>
  </w:style>
  <w:style w:type="paragraph" w:styleId="Liste">
    <w:name w:val="List"/>
    <w:basedOn w:val="Corpsdetexte"/>
    <w:rPr>
      <w:rFonts w:cs="Arial"/>
    </w:rPr>
  </w:style>
  <w:style w:type="paragraph" w:styleId="Lgende">
    <w:name w:val="caption"/>
    <w:basedOn w:val="Normal"/>
    <w:qFormat/>
    <w:pPr>
      <w:suppressLineNumbers/>
      <w:spacing w:before="120" w:after="120"/>
    </w:pPr>
    <w:rPr>
      <w:rFonts w:cs="Arial"/>
      <w:i/>
      <w:iCs/>
    </w:rPr>
  </w:style>
  <w:style w:type="paragraph" w:customStyle="1" w:styleId="Index">
    <w:name w:val="Index"/>
    <w:basedOn w:val="Normal"/>
    <w:qFormat/>
    <w:pPr>
      <w:suppressLineNumbers/>
    </w:pPr>
    <w:rPr>
      <w:rFonts w:cs="Arial"/>
    </w:rPr>
  </w:style>
  <w:style w:type="paragraph" w:styleId="Paragraphedeliste">
    <w:name w:val="List Paragraph"/>
    <w:basedOn w:val="Normal"/>
    <w:qFormat/>
    <w:pPr>
      <w:spacing w:before="2"/>
      <w:ind w:left="474" w:hanging="346"/>
    </w:pPr>
  </w:style>
  <w:style w:type="paragraph" w:customStyle="1" w:styleId="TableParagraph">
    <w:name w:val="Table Paragraph"/>
    <w:basedOn w:val="Normal"/>
    <w:qFormat/>
  </w:style>
  <w:style w:type="paragraph" w:customStyle="1" w:styleId="Date1">
    <w:name w:val="Date1"/>
    <w:basedOn w:val="Normal"/>
    <w:qFormat/>
    <w:pPr>
      <w:ind w:left="111"/>
    </w:pPr>
    <w:rPr>
      <w:i/>
      <w:color w:val="231F20"/>
      <w:sz w:val="20"/>
    </w:rPr>
  </w:style>
  <w:style w:type="paragraph" w:customStyle="1" w:styleId="HeaderandFooter">
    <w:name w:val="Header and Footer"/>
    <w:basedOn w:val="Normal"/>
    <w:qFormat/>
    <w:pPr>
      <w:suppressLineNumbers/>
      <w:tabs>
        <w:tab w:val="center" w:pos="4819"/>
        <w:tab w:val="right" w:pos="9638"/>
      </w:tabs>
    </w:pPr>
  </w:style>
  <w:style w:type="paragraph" w:styleId="En-tte">
    <w:name w:val="header"/>
    <w:basedOn w:val="Normal"/>
    <w:pPr>
      <w:tabs>
        <w:tab w:val="center" w:pos="4513"/>
        <w:tab w:val="right" w:pos="9026"/>
      </w:tabs>
    </w:pPr>
  </w:style>
  <w:style w:type="paragraph" w:styleId="Pieddepage">
    <w:name w:val="footer"/>
    <w:basedOn w:val="Normal"/>
    <w:uiPriority w:val="99"/>
    <w:pPr>
      <w:tabs>
        <w:tab w:val="center" w:pos="4513"/>
        <w:tab w:val="right" w:pos="9026"/>
      </w:tabs>
    </w:pPr>
  </w:style>
  <w:style w:type="paragraph" w:customStyle="1" w:styleId="Objet">
    <w:name w:val="Objet"/>
    <w:basedOn w:val="Corpsdetexte"/>
    <w:qFormat/>
    <w:pPr>
      <w:spacing w:before="103" w:line="242" w:lineRule="exact"/>
    </w:pPr>
    <w:rPr>
      <w:b/>
      <w:color w:val="231F20"/>
    </w:rPr>
  </w:style>
  <w:style w:type="paragraph" w:customStyle="1" w:styleId="Signat">
    <w:name w:val="Signat"/>
    <w:basedOn w:val="Titre1"/>
    <w:qFormat/>
    <w:pPr>
      <w:ind w:left="0"/>
      <w:jc w:val="right"/>
    </w:pPr>
    <w:rPr>
      <w:color w:val="000000"/>
      <w:sz w:val="16"/>
    </w:rPr>
  </w:style>
  <w:style w:type="paragraph" w:customStyle="1" w:styleId="Titredelapage">
    <w:name w:val="Titre de la page"/>
    <w:basedOn w:val="Normal"/>
    <w:qFormat/>
    <w:pPr>
      <w:spacing w:after="120" w:line="264" w:lineRule="auto"/>
      <w:jc w:val="center"/>
    </w:pPr>
    <w:rPr>
      <w:rFonts w:ascii="Arial" w:eastAsia="Arial" w:hAnsi="Arial" w:cs="Arial"/>
      <w:b/>
      <w:bCs/>
      <w:szCs w:val="20"/>
      <w:lang w:eastAsia="fr-FR"/>
    </w:rPr>
  </w:style>
  <w:style w:type="paragraph" w:customStyle="1" w:styleId="Sous-titrecentrbold">
    <w:name w:val="Sous-titre centré bold"/>
    <w:basedOn w:val="Titredelapage"/>
    <w:qFormat/>
    <w:rPr>
      <w:sz w:val="16"/>
      <w:szCs w:val="16"/>
    </w:rPr>
  </w:style>
  <w:style w:type="paragraph" w:customStyle="1" w:styleId="Sous-titre1">
    <w:name w:val="Sous-titre1"/>
    <w:basedOn w:val="Normal"/>
    <w:qFormat/>
    <w:pPr>
      <w:jc w:val="center"/>
    </w:pPr>
    <w:rPr>
      <w:b/>
      <w:bCs/>
      <w:sz w:val="16"/>
      <w:szCs w:val="16"/>
    </w:rPr>
  </w:style>
  <w:style w:type="paragraph" w:customStyle="1" w:styleId="Sous-titre2">
    <w:name w:val="Sous-titre 2"/>
    <w:basedOn w:val="Sous-titre1"/>
    <w:qFormat/>
    <w:rPr>
      <w:b w:val="0"/>
      <w:bCs w:val="0"/>
    </w:rPr>
  </w:style>
  <w:style w:type="paragraph" w:customStyle="1" w:styleId="Titre1demapage">
    <w:name w:val="Titre 1 de ma page"/>
    <w:basedOn w:val="Corpsdetexte"/>
    <w:qFormat/>
    <w:pPr>
      <w:spacing w:before="1"/>
    </w:pPr>
    <w:rPr>
      <w:b/>
      <w:bCs/>
    </w:rPr>
  </w:style>
  <w:style w:type="paragraph" w:customStyle="1" w:styleId="Titre2demapage">
    <w:name w:val="Titre 2 de ma page"/>
    <w:basedOn w:val="Titre1demapage"/>
    <w:qFormat/>
    <w:rPr>
      <w:sz w:val="16"/>
      <w:szCs w:val="16"/>
    </w:rPr>
  </w:style>
  <w:style w:type="paragraph" w:customStyle="1" w:styleId="Titre3demapage">
    <w:name w:val="Titre 3 de ma page"/>
    <w:basedOn w:val="Titre2demapage"/>
    <w:qFormat/>
    <w:rPr>
      <w:b w:val="0"/>
      <w:bCs w:val="0"/>
    </w:rPr>
  </w:style>
  <w:style w:type="paragraph" w:customStyle="1" w:styleId="Date2">
    <w:name w:val="Date 2"/>
    <w:basedOn w:val="Normal"/>
    <w:qFormat/>
    <w:pPr>
      <w:spacing w:before="139"/>
      <w:jc w:val="right"/>
    </w:pPr>
    <w:rPr>
      <w:color w:val="231F20"/>
      <w:sz w:val="16"/>
    </w:rPr>
  </w:style>
  <w:style w:type="paragraph" w:styleId="NormalWeb">
    <w:name w:val="Normal (Web)"/>
    <w:basedOn w:val="Normal"/>
    <w:qFormat/>
    <w:pPr>
      <w:spacing w:before="280" w:after="280"/>
    </w:pPr>
    <w:rPr>
      <w:rFonts w:ascii="Times New Roman" w:eastAsia="Times New Roman" w:hAnsi="Times New Roman" w:cs="Times New Roman"/>
      <w:lang w:eastAsia="fr-FR"/>
    </w:rPr>
  </w:style>
  <w:style w:type="paragraph" w:customStyle="1" w:styleId="Date10">
    <w:name w:val="Date 1"/>
    <w:basedOn w:val="Corpsdetexte"/>
    <w:qFormat/>
  </w:style>
  <w:style w:type="paragraph" w:customStyle="1" w:styleId="ServiceInfoHeader">
    <w:name w:val="Service Info Header"/>
    <w:basedOn w:val="En-tte"/>
    <w:qFormat/>
    <w:pPr>
      <w:jc w:val="right"/>
    </w:pPr>
    <w:rPr>
      <w:b/>
      <w:bCs/>
    </w:rPr>
  </w:style>
  <w:style w:type="paragraph" w:customStyle="1" w:styleId="PieddePage0">
    <w:name w:val="Pied de Page"/>
    <w:basedOn w:val="Normal"/>
    <w:qFormat/>
    <w:pPr>
      <w:spacing w:line="161" w:lineRule="exact"/>
    </w:pPr>
    <w:rPr>
      <w:color w:val="939598"/>
      <w:sz w:val="14"/>
    </w:rPr>
  </w:style>
  <w:style w:type="paragraph" w:customStyle="1" w:styleId="IntituleDirecteur">
    <w:name w:val="Intitule Directeur"/>
    <w:basedOn w:val="Corpsdetexte"/>
    <w:qFormat/>
    <w:rPr>
      <w:b/>
      <w:bCs/>
      <w:sz w:val="24"/>
    </w:rPr>
  </w:style>
  <w:style w:type="paragraph" w:customStyle="1" w:styleId="Titrecentral">
    <w:name w:val="Titre central"/>
    <w:basedOn w:val="Titre1"/>
    <w:qFormat/>
    <w:pPr>
      <w:ind w:left="0"/>
    </w:pPr>
  </w:style>
  <w:style w:type="paragraph" w:customStyle="1" w:styleId="Contenudetableau">
    <w:name w:val="Contenu de tableau"/>
    <w:basedOn w:val="Normal"/>
    <w:qFormat/>
    <w:pPr>
      <w:suppressLineNumbers/>
    </w:pPr>
  </w:style>
  <w:style w:type="paragraph" w:customStyle="1" w:styleId="Standard">
    <w:name w:val="Standard"/>
    <w:qFormat/>
    <w:pPr>
      <w:widowControl w:val="0"/>
      <w:suppressAutoHyphens/>
      <w:textAlignment w:val="baseline"/>
    </w:pPr>
    <w:rPr>
      <w:rFonts w:eastAsia="SimSun, 宋体" w:cs="Mangal, 'Liberation Mono'"/>
    </w:rPr>
  </w:style>
  <w:style w:type="paragraph" w:customStyle="1" w:styleId="gray2">
    <w:name w:val="gray2"/>
    <w:basedOn w:val="default"/>
    <w:qFormat/>
    <w:rPr>
      <w:rFonts w:cs="Mangal"/>
    </w:rPr>
  </w:style>
  <w:style w:type="paragraph" w:customStyle="1" w:styleId="default">
    <w:name w:val="default"/>
    <w:qFormat/>
    <w:pPr>
      <w:suppressAutoHyphens/>
      <w:spacing w:line="200" w:lineRule="atLeast"/>
    </w:pPr>
    <w:rPr>
      <w:rFonts w:ascii="Mangal" w:eastAsia="Tahoma" w:hAnsi="Mangal" w:cs="Liberation Sans;Arial"/>
      <w:color w:val="000000"/>
      <w:sz w:val="36"/>
    </w:rPr>
  </w:style>
  <w:style w:type="paragraph" w:styleId="PrformatHTML">
    <w:name w:val="HTML Preformatted"/>
    <w:basedOn w:val="Normal"/>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eastAsia="fr-FR"/>
    </w:rPr>
  </w:style>
  <w:style w:type="paragraph" w:styleId="Corpsdetexte2">
    <w:name w:val="Body Text 2"/>
    <w:basedOn w:val="Normal"/>
    <w:qFormat/>
    <w:pPr>
      <w:jc w:val="both"/>
    </w:pPr>
    <w:rPr>
      <w:rFonts w:ascii="Tahoma" w:hAnsi="Tahoma" w:cs="Tahoma"/>
    </w:rPr>
  </w:style>
  <w:style w:type="paragraph" w:customStyle="1" w:styleId="Titredetableau">
    <w:name w:val="Titre de tableau"/>
    <w:basedOn w:val="Contenudetableau"/>
    <w:qFormat/>
    <w:pPr>
      <w:jc w:val="center"/>
    </w:pPr>
    <w:rPr>
      <w:b/>
      <w:bCs/>
    </w:rPr>
  </w:style>
  <w:style w:type="paragraph" w:customStyle="1" w:styleId="Contenudecadre">
    <w:name w:val="Contenu de cadre"/>
    <w:basedOn w:val="Normal"/>
    <w:qFormat/>
  </w:style>
  <w:style w:type="paragraph" w:customStyle="1" w:styleId="Default0">
    <w:name w:val="Default"/>
    <w:qFormat/>
    <w:pPr>
      <w:suppressAutoHyphens/>
    </w:pPr>
    <w:rPr>
      <w:rFonts w:ascii="Calibri" w:eastAsia="Times New Roman" w:hAnsi="Calibri" w:cs="Comic Sans MS"/>
      <w:color w:val="000000"/>
      <w:szCs w:val="20"/>
      <w:lang w:eastAsia="fr-FR"/>
    </w:rPr>
  </w:style>
  <w:style w:type="paragraph" w:customStyle="1" w:styleId="Titre10">
    <w:name w:val="Titre1"/>
    <w:basedOn w:val="Normal"/>
    <w:next w:val="Corpsdetexte"/>
    <w:qFormat/>
    <w:pPr>
      <w:keepNext/>
      <w:spacing w:before="240" w:after="120"/>
    </w:pPr>
    <w:rPr>
      <w:rFonts w:ascii="Liberation Sans;Arial" w:eastAsia="Microsoft YaHei" w:hAnsi="Liberation Sans;Arial" w:cs="Mangal"/>
      <w:sz w:val="28"/>
      <w:szCs w:val="28"/>
    </w:rPr>
  </w:style>
  <w:style w:type="paragraph" w:customStyle="1" w:styleId="m-Signataire">
    <w:name w:val="m-Signataire"/>
    <w:basedOn w:val="Corpsdetexte"/>
    <w:next w:val="Corpsdetexte"/>
    <w:qFormat/>
    <w:pPr>
      <w:suppressAutoHyphens/>
      <w:spacing w:before="283" w:after="57"/>
      <w:ind w:left="4535"/>
      <w:jc w:val="center"/>
    </w:pPr>
  </w:style>
  <w:style w:type="numbering" w:customStyle="1" w:styleId="WW8Num1">
    <w:name w:val="WW8Num1"/>
    <w:qFormat/>
  </w:style>
  <w:style w:type="numbering" w:customStyle="1" w:styleId="WW8Num7">
    <w:name w:val="WW8Num7"/>
    <w:qFormat/>
  </w:style>
  <w:style w:type="numbering" w:customStyle="1" w:styleId="WW8Num8">
    <w:name w:val="WW8Num8"/>
    <w:qFormat/>
  </w:style>
  <w:style w:type="numbering" w:customStyle="1" w:styleId="WW8Num9">
    <w:name w:val="WW8Num9"/>
    <w:qFormat/>
  </w:style>
  <w:style w:type="numbering" w:customStyle="1" w:styleId="WW8Num23">
    <w:name w:val="WW8Num23"/>
    <w:qFormat/>
  </w:style>
  <w:style w:type="paragraph" w:customStyle="1" w:styleId="Textbody">
    <w:name w:val="Text body"/>
    <w:basedOn w:val="Normal"/>
    <w:rsid w:val="00CE6B27"/>
    <w:pPr>
      <w:suppressAutoHyphens/>
      <w:autoSpaceDN w:val="0"/>
      <w:spacing w:after="120"/>
      <w:textAlignment w:val="baseline"/>
    </w:pPr>
    <w:rPr>
      <w:rFonts w:cs="Mangal"/>
      <w:kern w:val="3"/>
    </w:rPr>
  </w:style>
  <w:style w:type="character" w:styleId="Marquedecommentaire">
    <w:name w:val="annotation reference"/>
    <w:basedOn w:val="Policepardfaut"/>
    <w:uiPriority w:val="99"/>
    <w:semiHidden/>
    <w:unhideWhenUsed/>
    <w:rsid w:val="008F13D6"/>
    <w:rPr>
      <w:sz w:val="16"/>
      <w:szCs w:val="16"/>
    </w:rPr>
  </w:style>
  <w:style w:type="paragraph" w:styleId="Commentaire">
    <w:name w:val="annotation text"/>
    <w:basedOn w:val="Normal"/>
    <w:link w:val="CommentaireCar"/>
    <w:uiPriority w:val="99"/>
    <w:semiHidden/>
    <w:unhideWhenUsed/>
    <w:rsid w:val="008F13D6"/>
    <w:rPr>
      <w:rFonts w:cs="Mangal"/>
      <w:sz w:val="20"/>
      <w:szCs w:val="18"/>
    </w:rPr>
  </w:style>
  <w:style w:type="character" w:customStyle="1" w:styleId="CommentaireCar">
    <w:name w:val="Commentaire Car"/>
    <w:basedOn w:val="Policepardfaut"/>
    <w:link w:val="Commentaire"/>
    <w:uiPriority w:val="99"/>
    <w:semiHidden/>
    <w:rsid w:val="008F13D6"/>
    <w:rPr>
      <w:rFonts w:cs="Mangal"/>
      <w:sz w:val="20"/>
      <w:szCs w:val="18"/>
    </w:rPr>
  </w:style>
  <w:style w:type="paragraph" w:styleId="Objetducommentaire">
    <w:name w:val="annotation subject"/>
    <w:basedOn w:val="Commentaire"/>
    <w:next w:val="Commentaire"/>
    <w:link w:val="ObjetducommentaireCar"/>
    <w:uiPriority w:val="99"/>
    <w:semiHidden/>
    <w:unhideWhenUsed/>
    <w:rsid w:val="008F13D6"/>
    <w:rPr>
      <w:b/>
      <w:bCs/>
    </w:rPr>
  </w:style>
  <w:style w:type="character" w:customStyle="1" w:styleId="ObjetducommentaireCar">
    <w:name w:val="Objet du commentaire Car"/>
    <w:basedOn w:val="CommentaireCar"/>
    <w:link w:val="Objetducommentaire"/>
    <w:uiPriority w:val="99"/>
    <w:semiHidden/>
    <w:rsid w:val="008F13D6"/>
    <w:rPr>
      <w:rFonts w:cs="Mangal"/>
      <w:b/>
      <w:bCs/>
      <w:sz w:val="20"/>
      <w:szCs w:val="18"/>
    </w:rPr>
  </w:style>
  <w:style w:type="paragraph" w:styleId="Textedebulles">
    <w:name w:val="Balloon Text"/>
    <w:basedOn w:val="Normal"/>
    <w:link w:val="TextedebullesCar"/>
    <w:uiPriority w:val="99"/>
    <w:semiHidden/>
    <w:unhideWhenUsed/>
    <w:rsid w:val="008F13D6"/>
    <w:rPr>
      <w:rFonts w:ascii="Verdana" w:hAnsi="Verdana" w:cs="Mangal"/>
      <w:sz w:val="18"/>
      <w:szCs w:val="16"/>
    </w:rPr>
  </w:style>
  <w:style w:type="character" w:customStyle="1" w:styleId="TextedebullesCar">
    <w:name w:val="Texte de bulles Car"/>
    <w:basedOn w:val="Policepardfaut"/>
    <w:link w:val="Textedebulles"/>
    <w:uiPriority w:val="99"/>
    <w:semiHidden/>
    <w:rsid w:val="008F13D6"/>
    <w:rPr>
      <w:rFonts w:ascii="Verdana" w:hAnsi="Verdana" w:cs="Mangal"/>
      <w:sz w:val="18"/>
      <w:szCs w:val="16"/>
    </w:rPr>
  </w:style>
  <w:style w:type="character" w:customStyle="1" w:styleId="Titre4Car">
    <w:name w:val="Titre 4 Car"/>
    <w:basedOn w:val="Policepardfaut"/>
    <w:link w:val="Titre4"/>
    <w:uiPriority w:val="9"/>
    <w:semiHidden/>
    <w:rsid w:val="00310C0D"/>
    <w:rPr>
      <w:rFonts w:asciiTheme="majorHAnsi" w:eastAsiaTheme="majorEastAsia" w:hAnsiTheme="majorHAnsi" w:cs="Mangal"/>
      <w:i/>
      <w:iCs/>
      <w:color w:val="2E74B5" w:themeColor="accent1" w:themeShade="BF"/>
      <w:szCs w:val="21"/>
    </w:rPr>
  </w:style>
  <w:style w:type="character" w:styleId="Lienhypertexte">
    <w:name w:val="Hyperlink"/>
    <w:basedOn w:val="Policepardfaut"/>
    <w:uiPriority w:val="99"/>
    <w:unhideWhenUsed/>
    <w:rsid w:val="0032047D"/>
    <w:rPr>
      <w:color w:val="0563C1" w:themeColor="hyperlink"/>
      <w:u w:val="single"/>
    </w:rPr>
  </w:style>
  <w:style w:type="character" w:styleId="Accentuationintense">
    <w:name w:val="Intense Emphasis"/>
    <w:basedOn w:val="Policepardfaut"/>
    <w:uiPriority w:val="21"/>
    <w:qFormat/>
    <w:rsid w:val="0032047D"/>
    <w:rPr>
      <w:i/>
      <w:iCs/>
      <w:color w:val="5B9BD5" w:themeColor="accent1"/>
    </w:rPr>
  </w:style>
  <w:style w:type="character" w:styleId="Lienhypertextesuivivisit">
    <w:name w:val="FollowedHyperlink"/>
    <w:basedOn w:val="Policepardfaut"/>
    <w:uiPriority w:val="99"/>
    <w:semiHidden/>
    <w:unhideWhenUsed/>
    <w:rsid w:val="00D40B8F"/>
    <w:rPr>
      <w:color w:val="954F72" w:themeColor="followedHyperlink"/>
      <w:u w:val="single"/>
    </w:rPr>
  </w:style>
  <w:style w:type="character" w:styleId="Mentionnonrsolue">
    <w:name w:val="Unresolved Mention"/>
    <w:basedOn w:val="Policepardfaut"/>
    <w:uiPriority w:val="99"/>
    <w:semiHidden/>
    <w:unhideWhenUsed/>
    <w:rsid w:val="00B675E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0354790">
      <w:bodyDiv w:val="1"/>
      <w:marLeft w:val="0"/>
      <w:marRight w:val="0"/>
      <w:marTop w:val="0"/>
      <w:marBottom w:val="0"/>
      <w:divBdr>
        <w:top w:val="none" w:sz="0" w:space="0" w:color="auto"/>
        <w:left w:val="none" w:sz="0" w:space="0" w:color="auto"/>
        <w:bottom w:val="none" w:sz="0" w:space="0" w:color="auto"/>
        <w:right w:val="none" w:sz="0" w:space="0" w:color="auto"/>
      </w:divBdr>
    </w:div>
    <w:div w:id="133583768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draaf.grand-est.agriculture.gouv.fr/IMG/doc/annexe_i_ns_2014-109_dossier_de_demande_d_habilitation_uc_2025.doc" TargetMode="External"/><Relationship Id="rId13" Type="http://schemas.openxmlformats.org/officeDocument/2006/relationships/hyperlink" Target="https://www.demarches-simplifiees.fr/commencer/374d4b8c-6bd7-4aac-8971-398443ecc4c6" TargetMode="External"/><Relationship Id="rId18" Type="http://schemas.openxmlformats.org/officeDocument/2006/relationships/hyperlink" Target="https://info.agriculture.gouv.fr/gedei/site/bo-agri/instruction-2020-275"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s://draaf.grand-est.agriculture.gouv.fr/IMG/docx/dossier_actualisation_des_habilitations_2025.docx" TargetMode="External"/><Relationship Id="rId7" Type="http://schemas.openxmlformats.org/officeDocument/2006/relationships/hyperlink" Target="http://draaf.grand-est.agriculture.gouv.fr/HABILITATIONS" TargetMode="External"/><Relationship Id="rId12" Type="http://schemas.openxmlformats.org/officeDocument/2006/relationships/hyperlink" Target="https://draaf.grand-est.agriculture.gouv.fr/IMG/xls/document_5_qualification_des_formateurs_ns_2014-109_habilitation_2025.xls" TargetMode="External"/><Relationship Id="rId17" Type="http://schemas.openxmlformats.org/officeDocument/2006/relationships/hyperlink" Target="https://www.demarches-simplifiees.fr/commencer/2a85c8ac-2514-4754-b2f9-5cec72ce8870" TargetMode="External"/><Relationship Id="rId25" Type="http://schemas.openxmlformats.org/officeDocument/2006/relationships/hyperlink" Target="mailto:fpcat.srfd.draaf-grand-est@agriculture.gouv.fr" TargetMode="External"/><Relationship Id="rId2" Type="http://schemas.openxmlformats.org/officeDocument/2006/relationships/styles" Target="styles.xml"/><Relationship Id="rId16" Type="http://schemas.openxmlformats.org/officeDocument/2006/relationships/hyperlink" Target="https://www.demarches-simplifiees.fr/commencer/60dbb4c8-f733-4a10-a06b-f68dee139b6a" TargetMode="External"/><Relationship Id="rId20" Type="http://schemas.openxmlformats.org/officeDocument/2006/relationships/hyperlink" Target="mailto:fpcat.srfd.draaf-grand-est@agriculture.gouv.fr" TargetMode="External"/><Relationship Id="rId29"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raaf.grand-est.agriculture.gouv.fr/IMG/docx/annexe_b_fiche_accompagnement_direction_habilitation_ccf_2025.docx" TargetMode="External"/><Relationship Id="rId24" Type="http://schemas.openxmlformats.org/officeDocument/2006/relationships/hyperlink" Target="https://draaf.grand-est.agriculture.gouv.fr/IMG/xlsx/formations_inactives_2025.xlsx"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www.demarches-simplifiees.fr/commencer/7b9c5af9-6544-417a-b3a4-d9c14bb91eaf" TargetMode="External"/><Relationship Id="rId23" Type="http://schemas.openxmlformats.org/officeDocument/2006/relationships/hyperlink" Target="mailto:fpcat.srfd.draaf-grand-est@agriculture.gouv.fr" TargetMode="External"/><Relationship Id="rId28" Type="http://schemas.openxmlformats.org/officeDocument/2006/relationships/footer" Target="footer2.xml"/><Relationship Id="rId10" Type="http://schemas.openxmlformats.org/officeDocument/2006/relationships/hyperlink" Target="https://draaf.grand-est.agriculture.gouv.fr/IMG/doc/annexe_ii_ns_2014-109_dossier_de_demande_d_habilitation_ccf_2025.doc" TargetMode="External"/><Relationship Id="rId19" Type="http://schemas.openxmlformats.org/officeDocument/2006/relationships/hyperlink" Target="https://draaf.grand-est.agriculture.gouv.fr/IMG/xlsx/annexes_1_2_3__4_5_ns_dger-sdpfe-2016-31_uc.xlsx"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draaf.grand-est.agriculture.gouv.fr/IMG/docx/annexe_a_fiche_accompagnement_direction_habilitation_uc_2025.docx" TargetMode="External"/><Relationship Id="rId14" Type="http://schemas.openxmlformats.org/officeDocument/2006/relationships/hyperlink" Target="https://www.demarches-simplifiees.fr/commencer/87a78427-38cf-4d9b-9ec5-692389d0bbd1" TargetMode="External"/><Relationship Id="rId22" Type="http://schemas.openxmlformats.org/officeDocument/2006/relationships/hyperlink" Target="https://draaf.grand-est.agriculture.gouv.fr/IMG/xls/document_5_qualification_des_formateurs_ns_2014-109_habilitation_2025.xls" TargetMode="External"/><Relationship Id="rId27" Type="http://schemas.openxmlformats.org/officeDocument/2006/relationships/header" Target="header1.xml"/><Relationship Id="rId30"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hyperlink" Target="http://www.prefectures-regions.gouv.fr/grand-es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recipientData" Target="recipientData.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228</TotalTime>
  <Pages>4</Pages>
  <Words>1462</Words>
  <Characters>8046</Characters>
  <Application>Microsoft Office Word</Application>
  <DocSecurity>0</DocSecurity>
  <Lines>67</Lines>
  <Paragraphs>18</Paragraphs>
  <ScaleCrop>false</ScaleCrop>
  <HeadingPairs>
    <vt:vector size="2" baseType="variant">
      <vt:variant>
        <vt:lpstr>Titre</vt:lpstr>
      </vt:variant>
      <vt:variant>
        <vt:i4>1</vt:i4>
      </vt:variant>
    </vt:vector>
  </HeadingPairs>
  <TitlesOfParts>
    <vt:vector size="1" baseType="lpstr">
      <vt:lpstr>Modèle courrier Grand Est</vt:lpstr>
    </vt:vector>
  </TitlesOfParts>
  <Company>Ministère de l'Agriculture et de l'Alimentation</Company>
  <LinksUpToDate>false</LinksUpToDate>
  <CharactersWithSpaces>9490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Modèle courrier Grand Est</dc:title>
  <dc:subject/>
  <dc:creator>FABRICE SAVARY</dc:creator>
  <dc:description/>
  <cp:lastModifiedBy>Fabrice SAVARY</cp:lastModifiedBy>
  <cp:revision>12</cp:revision>
  <cp:lastPrinted>2023-04-26T08:07:00Z</cp:lastPrinted>
  <dcterms:created xsi:type="dcterms:W3CDTF">2024-04-03T13:38:00Z</dcterms:created>
  <dcterms:modified xsi:type="dcterms:W3CDTF">2025-05-07T08:18:00Z</dcterms:modified>
  <dc:language>fr-FR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reated">
    <vt:filetime>2020-02-23T00:00:00Z</vt:filetime>
  </property>
  <property fmtid="{D5CDD505-2E9C-101B-9397-08002B2CF9AE}" pid="4" name="Creator">
    <vt:lpwstr>Adobe Illustrator CC 22.1 (Macintosh)</vt:lpwstr>
  </property>
  <property fmtid="{D5CDD505-2E9C-101B-9397-08002B2CF9AE}" pid="5" name="DocSecurity">
    <vt:i4>0</vt:i4>
  </property>
  <property fmtid="{D5CDD505-2E9C-101B-9397-08002B2CF9AE}" pid="6" name="HyperlinksChanged">
    <vt:bool>false</vt:bool>
  </property>
  <property fmtid="{D5CDD505-2E9C-101B-9397-08002B2CF9AE}" pid="7" name="LastSaved">
    <vt:filetime>2020-03-05T00:00:00Z</vt:filetime>
  </property>
  <property fmtid="{D5CDD505-2E9C-101B-9397-08002B2CF9AE}" pid="8" name="LinksUpToDate">
    <vt:bool>false</vt:bool>
  </property>
  <property fmtid="{D5CDD505-2E9C-101B-9397-08002B2CF9AE}" pid="9" name="ScaleCrop">
    <vt:bool>false</vt:bool>
  </property>
  <property fmtid="{D5CDD505-2E9C-101B-9397-08002B2CF9AE}" pid="10" name="ShareDoc">
    <vt:bool>false</vt:bool>
  </property>
</Properties>
</file>