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center" w:tblpY="-825"/>
        <w:tblW w:w="1063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0635"/>
      </w:tblGrid>
      <w:tr w:rsidR="00C41E1E" w:rsidRPr="00797552" w14:paraId="53E6E605" w14:textId="77777777" w:rsidTr="00576B25">
        <w:trPr>
          <w:cantSplit/>
        </w:trPr>
        <w:tc>
          <w:tcPr>
            <w:tcW w:w="10635" w:type="dxa"/>
            <w:tcBorders>
              <w:bottom w:val="single" w:sz="2" w:space="0" w:color="000000"/>
            </w:tcBorders>
            <w:shd w:val="clear" w:color="auto" w:fill="auto"/>
          </w:tcPr>
          <w:p w14:paraId="2A6DC8D1" w14:textId="2D3E05A9" w:rsidR="00C41E1E" w:rsidRPr="00797552" w:rsidRDefault="006E5108" w:rsidP="00576B25">
            <w:pPr>
              <w:tabs>
                <w:tab w:val="left" w:pos="2050"/>
              </w:tabs>
              <w:suppressAutoHyphens w:val="0"/>
              <w:snapToGrid w:val="0"/>
              <w:spacing w:before="360"/>
              <w:jc w:val="right"/>
              <w:rPr>
                <w:rFonts w:ascii="Marianne" w:eastAsia="Lucida Sans Unicode" w:hAnsi="Marianne" w:cs="Tahoma"/>
                <w:b/>
                <w:bCs/>
                <w:color w:val="000000"/>
                <w:sz w:val="20"/>
                <w:szCs w:val="20"/>
                <w:lang w:eastAsia="fr-FR"/>
              </w:rPr>
            </w:pPr>
            <w:r w:rsidRPr="00797552">
              <w:rPr>
                <w:rFonts w:ascii="Marianne" w:hAnsi="Marianne"/>
                <w:noProof/>
                <w:sz w:val="20"/>
                <w:szCs w:val="20"/>
                <w:lang w:eastAsia="fr-FR" w:bidi="ar-SA"/>
              </w:rPr>
              <w:drawing>
                <wp:anchor distT="0" distB="0" distL="114300" distR="114300" simplePos="0" relativeHeight="251701248" behindDoc="0" locked="0" layoutInCell="1" allowOverlap="1" wp14:anchorId="74F98E11" wp14:editId="5CE42A5D">
                  <wp:simplePos x="0" y="0"/>
                  <wp:positionH relativeFrom="column">
                    <wp:posOffset>2721279</wp:posOffset>
                  </wp:positionH>
                  <wp:positionV relativeFrom="paragraph">
                    <wp:posOffset>347345</wp:posOffset>
                  </wp:positionV>
                  <wp:extent cx="1224501" cy="731520"/>
                  <wp:effectExtent l="0" t="0" r="0" b="0"/>
                  <wp:wrapNone/>
                  <wp:docPr id="33" name="Image 39" descr="« Les territoires ont entre leurs mains la plupart des compétences ...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4501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97552">
              <w:rPr>
                <w:rFonts w:ascii="Marianne" w:hAnsi="Marianne"/>
                <w:noProof/>
                <w:sz w:val="20"/>
                <w:szCs w:val="20"/>
                <w:lang w:eastAsia="fr-FR" w:bidi="ar-SA"/>
              </w:rPr>
              <w:drawing>
                <wp:anchor distT="0" distB="0" distL="0" distR="360045" simplePos="0" relativeHeight="251700224" behindDoc="0" locked="0" layoutInCell="1" allowOverlap="1" wp14:anchorId="1ED1B273" wp14:editId="51EE56C2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414</wp:posOffset>
                  </wp:positionV>
                  <wp:extent cx="1355725" cy="1247775"/>
                  <wp:effectExtent l="0" t="0" r="0" b="9525"/>
                  <wp:wrapSquare wrapText="largest"/>
                  <wp:docPr id="2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5725" cy="1247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41E1E" w:rsidRPr="00797552">
              <w:rPr>
                <w:rFonts w:ascii="Marianne" w:eastAsia="Lucida Sans Unicode" w:hAnsi="Marianne" w:cs="Tahoma"/>
                <w:b/>
                <w:bCs/>
                <w:color w:val="000000"/>
                <w:sz w:val="22"/>
                <w:szCs w:val="22"/>
                <w:lang w:eastAsia="fr-FR"/>
              </w:rPr>
              <w:t>Direction régionale de l’alimentation,</w:t>
            </w:r>
            <w:r w:rsidR="00C41E1E" w:rsidRPr="00797552">
              <w:rPr>
                <w:rFonts w:ascii="Marianne" w:eastAsia="Lucida Sans Unicode" w:hAnsi="Marianne" w:cs="Tahoma"/>
                <w:b/>
                <w:bCs/>
                <w:color w:val="000000"/>
                <w:sz w:val="22"/>
                <w:szCs w:val="22"/>
                <w:lang w:eastAsia="fr-FR"/>
              </w:rPr>
              <w:br/>
              <w:t>de l’agriculture et de la forêt</w:t>
            </w:r>
          </w:p>
          <w:p w14:paraId="3F6BDF5D" w14:textId="0B47BB59" w:rsidR="00576B25" w:rsidRPr="00797552" w:rsidRDefault="00576B25" w:rsidP="00576B25">
            <w:pPr>
              <w:tabs>
                <w:tab w:val="left" w:pos="2050"/>
              </w:tabs>
              <w:suppressAutoHyphens w:val="0"/>
              <w:snapToGrid w:val="0"/>
              <w:jc w:val="right"/>
              <w:rPr>
                <w:rFonts w:ascii="Marianne" w:hAnsi="Marianne"/>
                <w:sz w:val="22"/>
                <w:szCs w:val="22"/>
              </w:rPr>
            </w:pPr>
            <w:r w:rsidRPr="00797552">
              <w:rPr>
                <w:rFonts w:ascii="Marianne" w:eastAsia="Lucida Sans Unicode" w:hAnsi="Marianne" w:cs="Tahoma"/>
                <w:b/>
                <w:bCs/>
                <w:color w:val="000000"/>
                <w:sz w:val="22"/>
                <w:szCs w:val="22"/>
                <w:lang w:eastAsia="fr-FR"/>
              </w:rPr>
              <w:t>Grand Est</w:t>
            </w:r>
          </w:p>
          <w:p w14:paraId="7C1C30F7" w14:textId="0DB7D541" w:rsidR="0019545D" w:rsidRPr="00797552" w:rsidRDefault="00C41E1E" w:rsidP="0019545D">
            <w:pPr>
              <w:spacing w:before="120"/>
              <w:jc w:val="right"/>
              <w:rPr>
                <w:rFonts w:ascii="Marianne" w:eastAsia="Lucida Sans Unicode" w:hAnsi="Marianne" w:cs="Tahoma"/>
                <w:color w:val="000000"/>
                <w:sz w:val="18"/>
                <w:szCs w:val="18"/>
                <w:lang w:eastAsia="fr-FR"/>
              </w:rPr>
            </w:pPr>
            <w:r w:rsidRPr="00797552">
              <w:rPr>
                <w:rFonts w:ascii="Marianne" w:eastAsia="Lucida Sans Unicode" w:hAnsi="Marianne" w:cs="Tahoma"/>
                <w:color w:val="000000"/>
                <w:sz w:val="18"/>
                <w:szCs w:val="18"/>
                <w:lang w:eastAsia="fr-FR"/>
              </w:rPr>
              <w:t>Service régional de l’économie agricole</w:t>
            </w:r>
            <w:r w:rsidR="0019545D" w:rsidRPr="00797552">
              <w:rPr>
                <w:rFonts w:ascii="Marianne" w:eastAsia="Lucida Sans Unicode" w:hAnsi="Marianne" w:cs="Tahoma"/>
                <w:color w:val="000000"/>
                <w:sz w:val="18"/>
                <w:szCs w:val="18"/>
                <w:lang w:eastAsia="fr-FR"/>
              </w:rPr>
              <w:t xml:space="preserve"> </w:t>
            </w:r>
          </w:p>
          <w:p w14:paraId="50BDB318" w14:textId="0532776D" w:rsidR="00C41E1E" w:rsidRPr="00797552" w:rsidRDefault="00C41E1E" w:rsidP="0019545D">
            <w:pPr>
              <w:jc w:val="right"/>
              <w:rPr>
                <w:rFonts w:ascii="Marianne" w:hAnsi="Marianne"/>
                <w:sz w:val="20"/>
                <w:szCs w:val="20"/>
              </w:rPr>
            </w:pPr>
            <w:proofErr w:type="gramStart"/>
            <w:r w:rsidRPr="00797552">
              <w:rPr>
                <w:rFonts w:ascii="Marianne" w:eastAsia="Lucida Sans Unicode" w:hAnsi="Marianne" w:cs="Tahoma"/>
                <w:color w:val="000000"/>
                <w:sz w:val="18"/>
                <w:szCs w:val="18"/>
                <w:lang w:eastAsia="fr-FR"/>
              </w:rPr>
              <w:t>et</w:t>
            </w:r>
            <w:proofErr w:type="gramEnd"/>
            <w:r w:rsidRPr="00797552">
              <w:rPr>
                <w:rFonts w:ascii="Marianne" w:eastAsia="Lucida Sans Unicode" w:hAnsi="Marianne" w:cs="Tahoma"/>
                <w:color w:val="000000"/>
                <w:sz w:val="18"/>
                <w:szCs w:val="18"/>
                <w:lang w:eastAsia="fr-FR"/>
              </w:rPr>
              <w:t xml:space="preserve"> de l’agroalimentaire</w:t>
            </w:r>
          </w:p>
          <w:p w14:paraId="188C9044" w14:textId="62F017D6" w:rsidR="00C41E1E" w:rsidRPr="00797552" w:rsidRDefault="00C41E1E" w:rsidP="0019545D">
            <w:pPr>
              <w:jc w:val="right"/>
              <w:rPr>
                <w:rFonts w:ascii="Marianne" w:eastAsia="Lucida Sans Unicode" w:hAnsi="Marianne" w:cs="Tahoma"/>
                <w:color w:val="000000"/>
                <w:sz w:val="16"/>
                <w:szCs w:val="16"/>
                <w:lang w:eastAsia="fr-FR"/>
              </w:rPr>
            </w:pPr>
          </w:p>
          <w:p w14:paraId="63872D6F" w14:textId="2024CA44" w:rsidR="00DC4E4B" w:rsidRPr="00797552" w:rsidRDefault="00DC4E4B" w:rsidP="00576B25">
            <w:pPr>
              <w:tabs>
                <w:tab w:val="left" w:pos="2050"/>
              </w:tabs>
              <w:suppressAutoHyphens w:val="0"/>
              <w:snapToGrid w:val="0"/>
              <w:ind w:right="57"/>
              <w:rPr>
                <w:rFonts w:ascii="Marianne" w:eastAsia="Lucida Sans Unicode" w:hAnsi="Marianne" w:cs="Tahoma"/>
                <w:color w:val="000000"/>
                <w:sz w:val="16"/>
                <w:szCs w:val="16"/>
                <w:lang w:eastAsia="fr-FR"/>
              </w:rPr>
            </w:pPr>
          </w:p>
        </w:tc>
      </w:tr>
      <w:tr w:rsidR="00C41E1E" w:rsidRPr="00797552" w14:paraId="1E2E615B" w14:textId="77777777" w:rsidTr="00143AC9">
        <w:trPr>
          <w:cantSplit/>
          <w:trHeight w:val="2823"/>
        </w:trPr>
        <w:tc>
          <w:tcPr>
            <w:tcW w:w="106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C1340D4" w14:textId="2295803B" w:rsidR="00040C3F" w:rsidRPr="00143AC9" w:rsidRDefault="00576B25" w:rsidP="005B2F66">
            <w:pPr>
              <w:pStyle w:val="Corpsdetexte"/>
              <w:spacing w:before="120" w:after="360"/>
              <w:jc w:val="center"/>
              <w:rPr>
                <w:rFonts w:eastAsia="Lucida Sans Unicode" w:cs="Tahoma"/>
                <w:b/>
                <w:bCs/>
                <w:smallCaps/>
                <w:color w:val="008080"/>
                <w:sz w:val="40"/>
                <w:szCs w:val="40"/>
                <w:lang w:eastAsia="fr-FR"/>
              </w:rPr>
            </w:pPr>
            <w:r w:rsidRPr="00143AC9">
              <w:rPr>
                <w:rFonts w:eastAsia="Lucida Sans Unicode" w:cs="Tahoma"/>
                <w:b/>
                <w:bCs/>
                <w:smallCaps/>
                <w:color w:val="008080"/>
                <w:sz w:val="40"/>
                <w:szCs w:val="40"/>
                <w:lang w:eastAsia="fr-FR"/>
              </w:rPr>
              <w:t>PACTE EN FAVEUR DE LA HAIE</w:t>
            </w:r>
          </w:p>
          <w:p w14:paraId="69AAFE3F" w14:textId="77777777" w:rsidR="00040C3F" w:rsidRPr="00143AC9" w:rsidRDefault="00040C3F" w:rsidP="005B2F66">
            <w:pPr>
              <w:pStyle w:val="Corpsdetexte"/>
              <w:jc w:val="center"/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</w:pPr>
            <w:r w:rsidRPr="00143AC9"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  <w:t>APPEL À PROJETS RÉGIONAL 2024</w:t>
            </w:r>
          </w:p>
          <w:p w14:paraId="5FE8B30B" w14:textId="6D69668F" w:rsidR="00040C3F" w:rsidRPr="00143AC9" w:rsidRDefault="00040C3F" w:rsidP="00A03D11">
            <w:pPr>
              <w:pStyle w:val="Corpsdetexte"/>
              <w:spacing w:after="360"/>
              <w:jc w:val="center"/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</w:pPr>
            <w:r w:rsidRPr="00143AC9"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  <w:t xml:space="preserve">VOLET « </w:t>
            </w:r>
            <w:r w:rsidR="00701F39" w:rsidRPr="00143AC9"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  <w:t>INVESTISSEMENTS</w:t>
            </w:r>
            <w:r w:rsidRPr="00143AC9">
              <w:rPr>
                <w:rFonts w:eastAsia="Lucida Sans Unicode" w:cs="Tahoma"/>
                <w:b/>
                <w:bCs/>
                <w:smallCaps/>
                <w:color w:val="008080"/>
                <w:sz w:val="32"/>
                <w:szCs w:val="32"/>
                <w:lang w:eastAsia="fr-FR"/>
              </w:rPr>
              <w:t xml:space="preserve"> »</w:t>
            </w:r>
          </w:p>
          <w:p w14:paraId="5F085363" w14:textId="349B3570" w:rsidR="00701F39" w:rsidRDefault="00567A6C" w:rsidP="00143AC9">
            <w:pPr>
              <w:pStyle w:val="Corpsdetexte"/>
              <w:spacing w:before="120" w:after="120"/>
              <w:jc w:val="center"/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</w:pPr>
            <w:r w:rsidRPr="00143AC9"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  <w:t xml:space="preserve">Annexe </w:t>
            </w:r>
            <w:r w:rsidR="00F406D6"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  <w:t>4</w:t>
            </w:r>
            <w:r w:rsidRPr="00143AC9"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  <w:t xml:space="preserve"> - Fiche de </w:t>
            </w:r>
            <w:r w:rsidR="008D58FC"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  <w:t>v</w:t>
            </w:r>
            <w:r w:rsidRPr="00143AC9">
              <w:rPr>
                <w:rFonts w:eastAsia="Lucida Sans Unicode" w:cs="Tahoma"/>
                <w:b/>
                <w:bCs/>
                <w:smallCaps/>
                <w:color w:val="auto"/>
                <w:sz w:val="32"/>
                <w:szCs w:val="32"/>
                <w:lang w:eastAsia="fr-FR"/>
              </w:rPr>
              <w:t>isite de réception des travaux</w:t>
            </w:r>
          </w:p>
          <w:p w14:paraId="03A0F044" w14:textId="68AD81AF" w:rsidR="00336F5B" w:rsidRDefault="00336F5B" w:rsidP="00336F5B">
            <w:pPr>
              <w:pStyle w:val="normalformulaire"/>
              <w:spacing w:before="240" w:after="120"/>
              <w:jc w:val="center"/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</w:pPr>
            <w:r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>Fiche à remplir par la structure accompagnatrice.</w:t>
            </w:r>
          </w:p>
          <w:p w14:paraId="3ABDE53F" w14:textId="77777777" w:rsidR="007D5095" w:rsidRDefault="007D5095" w:rsidP="00E756BC">
            <w:pPr>
              <w:pStyle w:val="normalformulaire"/>
              <w:spacing w:before="120"/>
              <w:jc w:val="center"/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</w:pPr>
            <w:r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 xml:space="preserve">Veuillez remplir </w:t>
            </w:r>
            <w:r w:rsidRP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  <w:u w:val="single"/>
              </w:rPr>
              <w:t>un</w:t>
            </w:r>
            <w:r w:rsidR="00E756BC" w:rsidRP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  <w:u w:val="single"/>
              </w:rPr>
              <w:t xml:space="preserve"> tableau</w:t>
            </w:r>
            <w:r w:rsidRP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  <w:u w:val="single"/>
              </w:rPr>
              <w:t xml:space="preserve"> par</w:t>
            </w:r>
            <w:r w:rsidR="00195144" w:rsidRP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  <w:u w:val="single"/>
              </w:rPr>
              <w:t xml:space="preserve"> linéaire</w:t>
            </w:r>
            <w:r w:rsidR="00195144" w:rsidRPr="00195144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 xml:space="preserve"> </w:t>
            </w:r>
            <w:r w:rsid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>déclaré dans la demande d’aide (</w:t>
            </w:r>
            <w:r w:rsidR="00E756BC" w:rsidRPr="00195144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>haie ou arbres alignés intraparcellaires</w:t>
            </w:r>
            <w:r w:rsid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 xml:space="preserve"> ou </w:t>
            </w:r>
            <w:proofErr w:type="spellStart"/>
            <w:r w:rsid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>RNA</w:t>
            </w:r>
            <w:proofErr w:type="spellEnd"/>
            <w:r w:rsidR="00E756BC"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  <w:t>).</w:t>
            </w:r>
          </w:p>
          <w:p w14:paraId="1A11B223" w14:textId="77777777" w:rsidR="00E756BC" w:rsidRPr="00E756BC" w:rsidRDefault="00E756BC" w:rsidP="00E756BC">
            <w:pPr>
              <w:pStyle w:val="normalformulaire"/>
              <w:spacing w:before="60" w:after="160"/>
              <w:jc w:val="center"/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</w:pP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Exemple</w:t>
            </w:r>
            <w:r w:rsidRPr="00E756BC">
              <w:rPr>
                <w:rFonts w:ascii="Calibri" w:hAnsi="Calibri" w:cs="Calibri"/>
                <w:i/>
                <w:iCs/>
                <w:color w:val="595959" w:themeColor="text1" w:themeTint="A6"/>
                <w:sz w:val="20"/>
                <w:szCs w:val="24"/>
              </w:rPr>
              <w:t> </w:t>
            </w: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: Si 5 haies ont été déclarées dans la demande d’aide, 5 tableaux «</w:t>
            </w:r>
            <w:r w:rsidRPr="00E756BC">
              <w:rPr>
                <w:rFonts w:ascii="Calibri" w:hAnsi="Calibri" w:cs="Calibri"/>
                <w:i/>
                <w:iCs/>
                <w:color w:val="595959" w:themeColor="text1" w:themeTint="A6"/>
                <w:sz w:val="20"/>
                <w:szCs w:val="24"/>
              </w:rPr>
              <w:t> </w:t>
            </w: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Plantation de haie</w:t>
            </w:r>
            <w:r w:rsidRPr="00E756BC">
              <w:rPr>
                <w:rFonts w:ascii="Calibri" w:hAnsi="Calibri" w:cs="Calibri"/>
                <w:i/>
                <w:iCs/>
                <w:color w:val="595959" w:themeColor="text1" w:themeTint="A6"/>
                <w:sz w:val="20"/>
                <w:szCs w:val="24"/>
              </w:rPr>
              <w:t> </w:t>
            </w: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» doivent être complétés, avec les identifications de la parcelle et de la haie indiquées pour chacun.</w:t>
            </w:r>
          </w:p>
          <w:p w14:paraId="7ED48B04" w14:textId="77777777" w:rsidR="00E756BC" w:rsidRPr="00E756BC" w:rsidRDefault="00E756BC" w:rsidP="00E756BC">
            <w:pPr>
              <w:pStyle w:val="normalformulaire"/>
              <w:spacing w:before="120"/>
              <w:jc w:val="center"/>
              <w:rPr>
                <w:rFonts w:ascii="Marianne" w:hAnsi="Marianne"/>
                <w:b/>
                <w:bCs/>
                <w:sz w:val="22"/>
                <w:szCs w:val="28"/>
              </w:rPr>
            </w:pPr>
            <w:r w:rsidRPr="00E756BC">
              <w:rPr>
                <w:rFonts w:ascii="Marianne" w:hAnsi="Marianne"/>
                <w:b/>
                <w:bCs/>
                <w:sz w:val="22"/>
                <w:szCs w:val="28"/>
              </w:rPr>
              <w:t>Les tableaux non utilisés peuvent être supprimés.</w:t>
            </w:r>
          </w:p>
          <w:p w14:paraId="7F98A63D" w14:textId="0835463F" w:rsidR="00E756BC" w:rsidRPr="00195144" w:rsidRDefault="00E756BC" w:rsidP="00E756BC">
            <w:pPr>
              <w:pStyle w:val="normalformulaire"/>
              <w:spacing w:before="60" w:after="160"/>
              <w:jc w:val="center"/>
              <w:rPr>
                <w:rFonts w:ascii="Marianne" w:hAnsi="Marianne"/>
                <w:b/>
                <w:bCs/>
                <w:i/>
                <w:iCs/>
                <w:color w:val="FF0000"/>
                <w:sz w:val="22"/>
                <w:szCs w:val="28"/>
              </w:rPr>
            </w:pP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Exemple</w:t>
            </w:r>
            <w:r w:rsidRPr="00E756BC">
              <w:rPr>
                <w:rFonts w:ascii="Calibri" w:hAnsi="Calibri" w:cs="Calibri"/>
                <w:i/>
                <w:iCs/>
                <w:color w:val="595959" w:themeColor="text1" w:themeTint="A6"/>
                <w:sz w:val="20"/>
                <w:szCs w:val="24"/>
              </w:rPr>
              <w:t> </w:t>
            </w:r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 xml:space="preserve">: si le dossier ne comporte que des haies, les tableaux arbres alignés et </w:t>
            </w:r>
            <w:proofErr w:type="spellStart"/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>RNA</w:t>
            </w:r>
            <w:proofErr w:type="spellEnd"/>
            <w:r w:rsidRPr="00E756BC">
              <w:rPr>
                <w:rFonts w:ascii="Marianne" w:hAnsi="Marianne"/>
                <w:i/>
                <w:iCs/>
                <w:color w:val="595959" w:themeColor="text1" w:themeTint="A6"/>
                <w:sz w:val="20"/>
                <w:szCs w:val="24"/>
              </w:rPr>
              <w:t xml:space="preserve"> peuvent être supprimés de la fiche.</w:t>
            </w:r>
          </w:p>
        </w:tc>
      </w:tr>
      <w:tr w:rsidR="00C41E1E" w:rsidRPr="00797552" w14:paraId="08E89660" w14:textId="77777777" w:rsidTr="00DC4E4B">
        <w:trPr>
          <w:cantSplit/>
        </w:trPr>
        <w:tc>
          <w:tcPr>
            <w:tcW w:w="1063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EDED" w:themeFill="accent3" w:themeFillTint="33"/>
          </w:tcPr>
          <w:p w14:paraId="4E907A9C" w14:textId="23FC3A90" w:rsidR="00C41E1E" w:rsidRPr="00797552" w:rsidRDefault="00567A6C" w:rsidP="00797552">
            <w:pPr>
              <w:pStyle w:val="normalformulaire"/>
              <w:spacing w:before="120" w:after="120"/>
              <w:rPr>
                <w:rFonts w:ascii="Marianne" w:hAnsi="Marianne"/>
                <w:sz w:val="22"/>
                <w:szCs w:val="28"/>
              </w:rPr>
            </w:pPr>
            <w:r w:rsidRPr="00797552">
              <w:rPr>
                <w:rFonts w:ascii="Marianne" w:hAnsi="Marianne"/>
                <w:sz w:val="22"/>
                <w:szCs w:val="28"/>
              </w:rPr>
              <w:t>Nom du bénéficiaire</w:t>
            </w:r>
            <w:r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Pr="00797552">
              <w:rPr>
                <w:rFonts w:ascii="Marianne" w:hAnsi="Marianne"/>
                <w:sz w:val="22"/>
                <w:szCs w:val="28"/>
              </w:rPr>
              <w:t>: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 xml:space="preserve"> </w:t>
            </w:r>
            <w:r w:rsidR="00797552" w:rsidRPr="00797552">
              <w:rPr>
                <w:rFonts w:ascii="Marianne" w:eastAsia="tahoma;tahoma" w:hAnsi="Marianne" w:cs="tahoma;tahoma"/>
                <w:color w:val="000000"/>
                <w:sz w:val="20"/>
              </w:rPr>
              <w:t>………………………………………………………………………………</w:t>
            </w:r>
          </w:p>
          <w:p w14:paraId="498F0E58" w14:textId="591CC3A4" w:rsidR="00567A6C" w:rsidRPr="00797552" w:rsidRDefault="00567A6C" w:rsidP="00797552">
            <w:pPr>
              <w:pStyle w:val="normalformulaire"/>
              <w:spacing w:before="240" w:after="120"/>
              <w:rPr>
                <w:rFonts w:ascii="Marianne" w:hAnsi="Marianne"/>
                <w:sz w:val="22"/>
                <w:szCs w:val="28"/>
              </w:rPr>
            </w:pPr>
            <w:r w:rsidRPr="00797552">
              <w:rPr>
                <w:rFonts w:ascii="Marianne" w:hAnsi="Marianne"/>
                <w:sz w:val="22"/>
                <w:szCs w:val="28"/>
              </w:rPr>
              <w:t>Date de la visite</w:t>
            </w:r>
            <w:r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Pr="00797552">
              <w:rPr>
                <w:rFonts w:ascii="Marianne" w:hAnsi="Marianne"/>
                <w:sz w:val="22"/>
                <w:szCs w:val="28"/>
              </w:rPr>
              <w:t>: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 xml:space="preserve"> </w:t>
            </w:r>
            <w:r w:rsidR="00797552" w:rsidRPr="00797552">
              <w:rPr>
                <w:rFonts w:ascii="Marianne" w:eastAsia="tahoma;tahoma" w:hAnsi="Marianne" w:cs="tahoma;tahoma"/>
                <w:color w:val="000000"/>
                <w:sz w:val="20"/>
              </w:rPr>
              <w:t>………………………………………</w:t>
            </w:r>
          </w:p>
          <w:p w14:paraId="264AE4E7" w14:textId="1596EF32" w:rsidR="00567A6C" w:rsidRPr="00797552" w:rsidRDefault="00567A6C" w:rsidP="00797552">
            <w:pPr>
              <w:pStyle w:val="normalformulaire"/>
              <w:spacing w:before="240" w:after="120"/>
              <w:rPr>
                <w:rFonts w:ascii="Marianne" w:hAnsi="Marianne"/>
                <w:sz w:val="22"/>
                <w:szCs w:val="28"/>
              </w:rPr>
            </w:pPr>
            <w:r w:rsidRPr="00797552">
              <w:rPr>
                <w:rFonts w:ascii="Marianne" w:hAnsi="Marianne"/>
                <w:sz w:val="22"/>
                <w:szCs w:val="28"/>
              </w:rPr>
              <w:t>Visite réalisée par</w:t>
            </w:r>
            <w:r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>(</w:t>
            </w:r>
            <w:r w:rsidRPr="00797552">
              <w:rPr>
                <w:rFonts w:ascii="Marianne" w:hAnsi="Marianne"/>
                <w:sz w:val="22"/>
                <w:szCs w:val="28"/>
              </w:rPr>
              <w:t>Nom – Prénom du conseiller signataire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>)</w:t>
            </w:r>
            <w:r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Pr="00797552">
              <w:rPr>
                <w:rFonts w:ascii="Marianne" w:hAnsi="Marianne"/>
                <w:sz w:val="22"/>
                <w:szCs w:val="28"/>
              </w:rPr>
              <w:t>: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 xml:space="preserve"> </w:t>
            </w:r>
            <w:r w:rsidR="00797552" w:rsidRPr="00797552">
              <w:rPr>
                <w:rFonts w:ascii="Marianne" w:eastAsia="tahoma;tahoma" w:hAnsi="Marianne" w:cs="tahoma;tahoma"/>
                <w:color w:val="000000"/>
                <w:sz w:val="20"/>
              </w:rPr>
              <w:t>………………………………………………………………………………</w:t>
            </w:r>
          </w:p>
          <w:p w14:paraId="74E06272" w14:textId="36754C7A" w:rsidR="00567A6C" w:rsidRPr="00797552" w:rsidRDefault="00797552" w:rsidP="006E195F">
            <w:pPr>
              <w:pStyle w:val="normalformulaire"/>
              <w:spacing w:after="120"/>
              <w:rPr>
                <w:rFonts w:ascii="Marianne" w:hAnsi="Marianne"/>
                <w:sz w:val="22"/>
                <w:szCs w:val="28"/>
              </w:rPr>
            </w:pPr>
            <w:proofErr w:type="gramStart"/>
            <w:r w:rsidRPr="00797552">
              <w:rPr>
                <w:rFonts w:ascii="Marianne" w:hAnsi="Marianne"/>
                <w:sz w:val="22"/>
                <w:szCs w:val="28"/>
              </w:rPr>
              <w:t>de</w:t>
            </w:r>
            <w:proofErr w:type="gramEnd"/>
            <w:r w:rsidRPr="00797552">
              <w:rPr>
                <w:rFonts w:ascii="Marianne" w:hAnsi="Marianne"/>
                <w:sz w:val="22"/>
                <w:szCs w:val="28"/>
              </w:rPr>
              <w:t xml:space="preserve"> la s</w:t>
            </w:r>
            <w:r w:rsidR="00567A6C" w:rsidRPr="00797552">
              <w:rPr>
                <w:rFonts w:ascii="Marianne" w:hAnsi="Marianne"/>
                <w:sz w:val="22"/>
                <w:szCs w:val="28"/>
              </w:rPr>
              <w:t>tructure accompagnatrice</w:t>
            </w:r>
            <w:r w:rsidR="00567A6C"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="00567A6C" w:rsidRPr="00797552">
              <w:rPr>
                <w:rFonts w:ascii="Marianne" w:hAnsi="Marianne"/>
                <w:sz w:val="22"/>
                <w:szCs w:val="28"/>
              </w:rPr>
              <w:t xml:space="preserve">: </w:t>
            </w:r>
            <w:r w:rsidRPr="00797552">
              <w:rPr>
                <w:rFonts w:ascii="Marianne" w:eastAsia="tahoma;tahoma" w:hAnsi="Marianne" w:cs="tahoma;tahoma"/>
                <w:color w:val="000000"/>
                <w:sz w:val="20"/>
              </w:rPr>
              <w:t>………………………………………………………………………………</w:t>
            </w:r>
          </w:p>
          <w:p w14:paraId="0F960272" w14:textId="682BB0F6" w:rsidR="00567A6C" w:rsidRPr="00143AC9" w:rsidRDefault="00567A6C" w:rsidP="00143AC9">
            <w:pPr>
              <w:pStyle w:val="normalformulaire"/>
              <w:spacing w:before="240" w:after="120"/>
              <w:rPr>
                <w:rFonts w:ascii="Marianne" w:hAnsi="Marianne"/>
                <w:sz w:val="22"/>
                <w:szCs w:val="28"/>
              </w:rPr>
            </w:pPr>
            <w:r w:rsidRPr="00797552">
              <w:rPr>
                <w:rFonts w:ascii="Marianne" w:hAnsi="Marianne"/>
                <w:sz w:val="22"/>
                <w:szCs w:val="28"/>
              </w:rPr>
              <w:t>Structure d’animation cheffe de file du consortium (le cas échéant)</w:t>
            </w:r>
            <w:r w:rsidRPr="00797552">
              <w:rPr>
                <w:rFonts w:ascii="Calibri" w:hAnsi="Calibri" w:cs="Calibri"/>
                <w:sz w:val="22"/>
                <w:szCs w:val="28"/>
              </w:rPr>
              <w:t> </w:t>
            </w:r>
            <w:r w:rsidRPr="00797552">
              <w:rPr>
                <w:rFonts w:ascii="Marianne" w:hAnsi="Marianne"/>
                <w:sz w:val="22"/>
                <w:szCs w:val="28"/>
              </w:rPr>
              <w:t>:</w:t>
            </w:r>
            <w:r w:rsidR="00797552" w:rsidRPr="00797552">
              <w:rPr>
                <w:rFonts w:ascii="Marianne" w:hAnsi="Marianne"/>
                <w:sz w:val="22"/>
                <w:szCs w:val="28"/>
              </w:rPr>
              <w:t xml:space="preserve"> </w:t>
            </w:r>
            <w:r w:rsidR="00797552" w:rsidRPr="00797552">
              <w:rPr>
                <w:rFonts w:ascii="Marianne" w:eastAsia="tahoma;tahoma" w:hAnsi="Marianne" w:cs="tahoma;tahoma"/>
                <w:color w:val="000000"/>
                <w:sz w:val="20"/>
              </w:rPr>
              <w:t>………………………………………………………………………………</w:t>
            </w:r>
          </w:p>
        </w:tc>
      </w:tr>
    </w:tbl>
    <w:p w14:paraId="5DDD94E0" w14:textId="1381CD32" w:rsidR="001E7075" w:rsidRPr="00797552" w:rsidRDefault="001E7075">
      <w:pPr>
        <w:pStyle w:val="normalformulaire"/>
        <w:rPr>
          <w:rFonts w:ascii="Marianne" w:hAnsi="Marianne"/>
          <w:sz w:val="20"/>
          <w:szCs w:val="24"/>
        </w:rPr>
      </w:pPr>
    </w:p>
    <w:p w14:paraId="42204114" w14:textId="2E61BBA3" w:rsidR="00143AC9" w:rsidRDefault="00143AC9">
      <w:pPr>
        <w:pStyle w:val="normalformulaire"/>
        <w:rPr>
          <w:rFonts w:ascii="Marianne" w:hAnsi="Marianne"/>
          <w:sz w:val="20"/>
          <w:szCs w:val="24"/>
        </w:rPr>
      </w:pPr>
    </w:p>
    <w:p w14:paraId="2440377F" w14:textId="36E5A6FF" w:rsidR="00567A6C" w:rsidRPr="00797552" w:rsidRDefault="00567A6C">
      <w:pPr>
        <w:pStyle w:val="normalformulaire"/>
        <w:rPr>
          <w:rFonts w:ascii="Marianne" w:hAnsi="Marianne"/>
          <w:b/>
          <w:bCs/>
          <w:sz w:val="20"/>
          <w:szCs w:val="24"/>
          <w:u w:val="single"/>
        </w:rPr>
      </w:pPr>
      <w:r w:rsidRPr="00797552">
        <w:rPr>
          <w:rFonts w:ascii="Marianne" w:hAnsi="Marianne"/>
          <w:b/>
          <w:bCs/>
          <w:sz w:val="22"/>
          <w:szCs w:val="28"/>
          <w:u w:val="single"/>
        </w:rPr>
        <w:t>Plantation de haie</w:t>
      </w:r>
      <w:r w:rsidRPr="00797552">
        <w:rPr>
          <w:rFonts w:ascii="Calibri" w:hAnsi="Calibri" w:cs="Calibri"/>
          <w:b/>
          <w:bCs/>
          <w:sz w:val="22"/>
          <w:szCs w:val="28"/>
          <w:u w:val="single"/>
        </w:rPr>
        <w:t> </w:t>
      </w:r>
      <w:r w:rsidRPr="00797552">
        <w:rPr>
          <w:rFonts w:ascii="Marianne" w:hAnsi="Marianne"/>
          <w:b/>
          <w:bCs/>
          <w:sz w:val="22"/>
          <w:szCs w:val="28"/>
          <w:u w:val="single"/>
        </w:rPr>
        <w:t>:</w:t>
      </w:r>
    </w:p>
    <w:p w14:paraId="4F6B24D4" w14:textId="6691E612" w:rsidR="00567A6C" w:rsidRDefault="00567A6C">
      <w:pPr>
        <w:pStyle w:val="normalformulaire"/>
        <w:rPr>
          <w:rFonts w:ascii="Marianne" w:hAnsi="Marianne"/>
          <w:sz w:val="20"/>
          <w:szCs w:val="24"/>
        </w:rPr>
      </w:pPr>
    </w:p>
    <w:p w14:paraId="06341D87" w14:textId="21EEEFF4" w:rsidR="0068407B" w:rsidRDefault="0068407B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>Identification de la parcelle</w:t>
      </w:r>
      <w:r>
        <w:rPr>
          <w:rFonts w:ascii="Calibri" w:hAnsi="Calibri" w:cs="Calibri"/>
          <w:sz w:val="20"/>
          <w:szCs w:val="24"/>
        </w:rPr>
        <w:t> </w:t>
      </w:r>
      <w:r>
        <w:rPr>
          <w:rFonts w:ascii="Marianne" w:hAnsi="Marianne"/>
          <w:sz w:val="20"/>
          <w:szCs w:val="24"/>
        </w:rPr>
        <w:t xml:space="preserve">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3E6FF722" w14:textId="5C075FB1" w:rsidR="0068407B" w:rsidRDefault="0068407B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>Identification de la haie</w:t>
      </w:r>
      <w:r>
        <w:rPr>
          <w:rFonts w:ascii="Calibri" w:hAnsi="Calibri" w:cs="Calibri"/>
          <w:sz w:val="20"/>
          <w:szCs w:val="24"/>
        </w:rPr>
        <w:t> </w:t>
      </w:r>
      <w:r>
        <w:rPr>
          <w:rFonts w:ascii="Marianne" w:hAnsi="Marianne"/>
          <w:sz w:val="20"/>
          <w:szCs w:val="24"/>
        </w:rPr>
        <w:t xml:space="preserve">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606E2212" w14:textId="77777777" w:rsidR="00783A41" w:rsidRPr="00797552" w:rsidRDefault="00783A41">
      <w:pPr>
        <w:pStyle w:val="normalformulaire"/>
        <w:rPr>
          <w:rFonts w:ascii="Marianne" w:hAnsi="Marianne"/>
          <w:sz w:val="20"/>
          <w:szCs w:val="24"/>
        </w:rPr>
      </w:pPr>
    </w:p>
    <w:tbl>
      <w:tblPr>
        <w:tblW w:w="10490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1"/>
        <w:gridCol w:w="1701"/>
        <w:gridCol w:w="2268"/>
      </w:tblGrid>
      <w:tr w:rsidR="00797552" w:rsidRPr="00797552" w14:paraId="7CA55CDB" w14:textId="77777777" w:rsidTr="008A77F2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9349890" w14:textId="09A1CE5F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Point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contrôle - haie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1CD8FF9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Prévu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6191E1F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Réalisé</w:t>
            </w:r>
          </w:p>
        </w:tc>
      </w:tr>
      <w:tr w:rsidR="00797552" w:rsidRPr="00797552" w14:paraId="362FA435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83657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Linéaire de haie (ml)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79A050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80EE2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83A41" w:rsidRPr="00797552" w14:paraId="4D7202BC" w14:textId="77777777" w:rsidTr="000B6AEE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67F09E" w14:textId="5DC17CBC" w:rsidR="00783A41" w:rsidRPr="00797552" w:rsidRDefault="00783A41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Pourcentage</w:t>
            </w:r>
            <w:r w:rsidRPr="00783A41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plants VL et MFR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sur le linéaire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86B5E3" w14:textId="77777777" w:rsidR="00783A41" w:rsidRPr="00797552" w:rsidRDefault="00783A41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FCB328" w14:textId="77777777" w:rsidR="00783A41" w:rsidRPr="00797552" w:rsidRDefault="00783A41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0B6AEE" w:rsidRPr="00797552" w14:paraId="1E1F5E29" w14:textId="77777777" w:rsidTr="000B6AEE">
        <w:trPr>
          <w:trHeight w:val="300"/>
        </w:trPr>
        <w:tc>
          <w:tcPr>
            <w:tcW w:w="652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14:paraId="5733550E" w14:textId="77777777" w:rsidR="000B6AEE" w:rsidRDefault="000B6AEE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6752D319" w14:textId="77777777" w:rsidR="000B6AEE" w:rsidRPr="00797552" w:rsidRDefault="000B6AEE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6F795E31" w14:textId="77777777" w:rsidR="000B6AEE" w:rsidRPr="00797552" w:rsidRDefault="000B6AEE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797552" w:rsidRPr="00797552" w14:paraId="7BE2CEEB" w14:textId="77777777" w:rsidTr="000B6AEE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9C9C9" w:themeFill="accent3" w:themeFillTint="99"/>
            <w:vAlign w:val="center"/>
            <w:hideMark/>
          </w:tcPr>
          <w:p w14:paraId="5CBB5041" w14:textId="5D11E31D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Point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contrôle - haie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1902C700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Oui/Non/Sans objet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1A99085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Si sans objet, précisez</w:t>
            </w:r>
          </w:p>
        </w:tc>
      </w:tr>
      <w:tr w:rsidR="00797552" w:rsidRPr="00797552" w14:paraId="0BCE0D7F" w14:textId="77777777" w:rsidTr="000B6AEE">
        <w:trPr>
          <w:trHeight w:val="6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9063B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haie est implantée dans la (ou les) parcelle(s) agricole(s) mentionnée(s) dans la demande d'aide.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E0DED4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CD112E1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6F161506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866BF" w14:textId="77777777" w:rsidR="00797552" w:rsidRPr="0068407B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kern w:val="0"/>
                <w:sz w:val="20"/>
                <w:szCs w:val="20"/>
                <w:lang w:eastAsia="fr-FR" w:bidi="ar-SA"/>
              </w:rPr>
            </w:pPr>
            <w:r w:rsidRPr="0068407B">
              <w:rPr>
                <w:rFonts w:ascii="Marianne" w:eastAsia="Times New Roman" w:hAnsi="Marianne" w:cs="Times New Roman"/>
                <w:kern w:val="0"/>
                <w:sz w:val="20"/>
                <w:szCs w:val="20"/>
                <w:lang w:eastAsia="fr-FR" w:bidi="ar-SA"/>
              </w:rPr>
              <w:t>Le nombre de rang est conforme au barème.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AB4A2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5B07F72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16D6E750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17480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lastRenderedPageBreak/>
              <w:t>La plantation ne comporte aucune espèce interdite.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F2CF1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17BD63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7135D68C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8FA056" w14:textId="5F67E699" w:rsidR="00195144" w:rsidRPr="00797552" w:rsidRDefault="00195144" w:rsidP="00195144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a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plantation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comporte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moins de 50 % d’arbres fruitiers.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06E062" w14:textId="77777777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BDABA9C" w14:textId="77777777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797552" w:rsidRPr="00797552" w14:paraId="226E0DFB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492EC" w14:textId="03D12FA5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Le paillage est présent et éligible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="00D127AF"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sur l'ensemble du linéaire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353DA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18BFCCC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5AC227D8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B1100" w14:textId="3F0B5E36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Les protections 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gibier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des hautes tiges sont présentes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681D64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653C70D9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4B44291A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F82B3" w14:textId="3544928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Les protections 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gibier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prévues 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pour les basses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tiges sont présentes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C6092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5B2917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2630BAAB" w14:textId="77777777" w:rsidTr="008A77F2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9AACE" w14:textId="1F85B31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densité de plantation* est conforme au barème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A6AF0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14F56BA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2EA0F2B5" w14:textId="77777777" w:rsidTr="008A77F2">
        <w:trPr>
          <w:trHeight w:val="6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75FE66" w14:textId="2960DC1C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bande enherbée </w:t>
            </w:r>
            <w:r w:rsidR="0068407B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prévue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est 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présente et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conforme sur l'ensemble du linéaire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AD6572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9B0D1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61088" w:rsidRPr="00797552" w14:paraId="4CABCBF0" w14:textId="77777777" w:rsidTr="00761088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8BC6BF" w14:textId="529C42C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clôture </w:t>
            </w:r>
            <w:r w:rsidR="00D127AF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élevage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prévue est présente et </w:t>
            </w:r>
            <w:r w:rsidR="0068407B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conforme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478AF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6AF9C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</w:tbl>
    <w:p w14:paraId="4C92F0C6" w14:textId="3C0FC529" w:rsidR="00567A6C" w:rsidRPr="00797552" w:rsidRDefault="00567A6C">
      <w:pPr>
        <w:pStyle w:val="normalformulaire"/>
        <w:rPr>
          <w:rFonts w:ascii="Marianne" w:hAnsi="Marianne"/>
          <w:sz w:val="20"/>
          <w:szCs w:val="24"/>
        </w:rPr>
      </w:pPr>
    </w:p>
    <w:p w14:paraId="440B77D5" w14:textId="31755BA6" w:rsidR="00797552" w:rsidRPr="00797552" w:rsidRDefault="00797552">
      <w:pPr>
        <w:pStyle w:val="normalformulaire"/>
        <w:rPr>
          <w:rFonts w:ascii="Marianne" w:hAnsi="Marianne"/>
          <w:i/>
          <w:iCs/>
          <w:sz w:val="20"/>
          <w:szCs w:val="24"/>
        </w:rPr>
      </w:pPr>
      <w:r w:rsidRPr="00797552">
        <w:rPr>
          <w:rFonts w:ascii="Marianne" w:hAnsi="Marianne"/>
          <w:i/>
          <w:iCs/>
          <w:sz w:val="20"/>
          <w:szCs w:val="24"/>
        </w:rPr>
        <w:t>* la densité doit être calculée en ne tenant pas compte de la présence d'espèces non éligibles le cas échéant.</w:t>
      </w:r>
    </w:p>
    <w:p w14:paraId="6DBCC247" w14:textId="77777777" w:rsidR="00797552" w:rsidRPr="00797552" w:rsidRDefault="00797552">
      <w:pPr>
        <w:pStyle w:val="normalformulaire"/>
        <w:rPr>
          <w:rFonts w:ascii="Marianne" w:hAnsi="Marianne"/>
          <w:sz w:val="20"/>
          <w:szCs w:val="24"/>
        </w:rPr>
      </w:pPr>
    </w:p>
    <w:p w14:paraId="1ACD62CA" w14:textId="3C24C273" w:rsidR="00567A6C" w:rsidRPr="00797552" w:rsidRDefault="00567A6C">
      <w:pPr>
        <w:pStyle w:val="normalformulaire"/>
        <w:rPr>
          <w:rFonts w:ascii="Marianne" w:hAnsi="Marianne"/>
          <w:b/>
          <w:bCs/>
          <w:sz w:val="22"/>
          <w:szCs w:val="28"/>
          <w:u w:val="single"/>
        </w:rPr>
      </w:pPr>
      <w:r w:rsidRPr="00797552">
        <w:rPr>
          <w:rFonts w:ascii="Marianne" w:hAnsi="Marianne"/>
          <w:b/>
          <w:bCs/>
          <w:sz w:val="22"/>
          <w:szCs w:val="28"/>
          <w:u w:val="single"/>
        </w:rPr>
        <w:t>Plantation d’arbres alignés intraparcellaires</w:t>
      </w:r>
      <w:r w:rsidRPr="00797552">
        <w:rPr>
          <w:rFonts w:ascii="Calibri" w:hAnsi="Calibri" w:cs="Calibri"/>
          <w:b/>
          <w:bCs/>
          <w:sz w:val="22"/>
          <w:szCs w:val="28"/>
          <w:u w:val="single"/>
        </w:rPr>
        <w:t> </w:t>
      </w:r>
      <w:r w:rsidRPr="00797552">
        <w:rPr>
          <w:rFonts w:ascii="Marianne" w:hAnsi="Marianne"/>
          <w:b/>
          <w:bCs/>
          <w:sz w:val="22"/>
          <w:szCs w:val="28"/>
          <w:u w:val="single"/>
        </w:rPr>
        <w:t>:</w:t>
      </w:r>
    </w:p>
    <w:p w14:paraId="69448AD2" w14:textId="35AF1730" w:rsidR="00567A6C" w:rsidRDefault="00567A6C">
      <w:pPr>
        <w:pStyle w:val="normalformulaire"/>
        <w:rPr>
          <w:rFonts w:ascii="Marianne" w:hAnsi="Marianne"/>
          <w:b/>
          <w:bCs/>
          <w:sz w:val="22"/>
          <w:szCs w:val="28"/>
          <w:u w:val="single"/>
        </w:rPr>
      </w:pPr>
    </w:p>
    <w:p w14:paraId="7D44D12C" w14:textId="77777777" w:rsidR="0068407B" w:rsidRDefault="0068407B" w:rsidP="0068407B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>Identification de la parcelle</w:t>
      </w:r>
      <w:r>
        <w:rPr>
          <w:rFonts w:ascii="Calibri" w:hAnsi="Calibri" w:cs="Calibri"/>
          <w:sz w:val="20"/>
          <w:szCs w:val="24"/>
        </w:rPr>
        <w:t> </w:t>
      </w:r>
      <w:r>
        <w:rPr>
          <w:rFonts w:ascii="Marianne" w:hAnsi="Marianne"/>
          <w:sz w:val="20"/>
          <w:szCs w:val="24"/>
        </w:rPr>
        <w:t xml:space="preserve">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54196D35" w14:textId="5FE66949" w:rsidR="0068407B" w:rsidRDefault="0068407B" w:rsidP="0068407B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 xml:space="preserve">Identification du linéaire 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19195E56" w14:textId="77777777" w:rsidR="0068407B" w:rsidRPr="00797552" w:rsidRDefault="0068407B">
      <w:pPr>
        <w:pStyle w:val="normalformulaire"/>
        <w:rPr>
          <w:rFonts w:ascii="Marianne" w:hAnsi="Marianne"/>
          <w:b/>
          <w:bCs/>
          <w:sz w:val="22"/>
          <w:szCs w:val="28"/>
          <w:u w:val="single"/>
        </w:rPr>
      </w:pPr>
    </w:p>
    <w:tbl>
      <w:tblPr>
        <w:tblW w:w="10490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7"/>
        <w:gridCol w:w="1695"/>
        <w:gridCol w:w="2268"/>
      </w:tblGrid>
      <w:tr w:rsidR="00797552" w:rsidRPr="00797552" w14:paraId="3F8AF3E8" w14:textId="77777777" w:rsidTr="008A77F2">
        <w:trPr>
          <w:trHeight w:val="300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08F723C" w14:textId="7AE225D1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Point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contrôle - arbres alignés intraparcellaires</w:t>
            </w: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A1E2C5B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Prévu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298809D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Réalisé </w:t>
            </w:r>
          </w:p>
        </w:tc>
      </w:tr>
      <w:tr w:rsidR="00797552" w:rsidRPr="00797552" w14:paraId="00C5B54D" w14:textId="77777777" w:rsidTr="008A77F2">
        <w:trPr>
          <w:trHeight w:val="30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BE233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Nombre d'arbres prévus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18CFA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A337B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797552" w:rsidRPr="00797552" w14:paraId="0DE2FE2A" w14:textId="77777777" w:rsidTr="008A77F2">
        <w:trPr>
          <w:trHeight w:val="30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9069E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Linéaire d'arbres alignés (ml)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0FA55B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475DB7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8A77F2" w:rsidRPr="00797552" w14:paraId="370FE24C" w14:textId="77777777" w:rsidTr="000B6AEE">
        <w:trPr>
          <w:trHeight w:val="30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7BC920" w14:textId="04AA8731" w:rsidR="008A77F2" w:rsidRPr="00797552" w:rsidRDefault="008A77F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Pourcentage</w:t>
            </w:r>
            <w:r w:rsidRPr="00783A41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plants VL et MFR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sur le linéaire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DF927D" w14:textId="77777777" w:rsidR="008A77F2" w:rsidRPr="00797552" w:rsidRDefault="008A77F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03924A" w14:textId="77777777" w:rsidR="008A77F2" w:rsidRPr="00797552" w:rsidRDefault="008A77F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0B6AEE" w:rsidRPr="00797552" w14:paraId="21ADC50B" w14:textId="77777777" w:rsidTr="000B6AEE">
        <w:trPr>
          <w:trHeight w:val="300"/>
        </w:trPr>
        <w:tc>
          <w:tcPr>
            <w:tcW w:w="6527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14:paraId="53AC9E5A" w14:textId="77777777" w:rsidR="000B6AEE" w:rsidRDefault="000B6AEE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2043C7C7" w14:textId="77777777" w:rsidR="000B6AEE" w:rsidRPr="00797552" w:rsidRDefault="000B6AEE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6353D20A" w14:textId="77777777" w:rsidR="000B6AEE" w:rsidRPr="00797552" w:rsidRDefault="000B6AEE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797552" w:rsidRPr="00797552" w14:paraId="273D2725" w14:textId="77777777" w:rsidTr="000B6AEE">
        <w:trPr>
          <w:trHeight w:val="300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9C9C9" w:themeFill="accent3" w:themeFillTint="99"/>
            <w:vAlign w:val="center"/>
            <w:hideMark/>
          </w:tcPr>
          <w:p w14:paraId="583D4C13" w14:textId="48A77DF2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Point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contrôle - arbres alignés intraparcellaires</w:t>
            </w:r>
          </w:p>
        </w:tc>
        <w:tc>
          <w:tcPr>
            <w:tcW w:w="16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29C654C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Oui/Non/Sans objet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04E6D9C6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Si sans objet, précisez</w:t>
            </w:r>
          </w:p>
        </w:tc>
      </w:tr>
      <w:tr w:rsidR="00797552" w:rsidRPr="00797552" w14:paraId="352D074B" w14:textId="77777777" w:rsidTr="000B6AEE">
        <w:trPr>
          <w:trHeight w:val="600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38257" w14:textId="457F9EA1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plantation est réalisée dans la (ou les) parcelle(s) agricole(s) mentionnée</w:t>
            </w:r>
            <w:r w:rsidR="00761088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(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="00761088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)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dans la demande</w:t>
            </w:r>
            <w:r w:rsidR="00761088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d’aide.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7C43E2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5450DBE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AD1420" w:rsidRPr="00797552" w14:paraId="660F6B62" w14:textId="77777777" w:rsidTr="008A77F2">
        <w:trPr>
          <w:trHeight w:val="600"/>
        </w:trPr>
        <w:tc>
          <w:tcPr>
            <w:tcW w:w="6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27F59" w14:textId="0A57499E" w:rsidR="00AD1420" w:rsidRPr="00797552" w:rsidRDefault="00AD1420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densité de 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plantation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n’est pas supérieure à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100 arbres par hectare.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EC4D08" w14:textId="77777777" w:rsidR="00AD1420" w:rsidRPr="00797552" w:rsidRDefault="00AD1420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253DB44" w14:textId="77777777" w:rsidR="00AD1420" w:rsidRPr="00797552" w:rsidRDefault="00AD1420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797552" w:rsidRPr="00797552" w14:paraId="37AD979E" w14:textId="77777777" w:rsidTr="00761088">
        <w:trPr>
          <w:trHeight w:val="42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7D96D9" w14:textId="7777777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plantation ne comporte aucune espèce interdite.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0CB10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14:paraId="6B4B028C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640E8AEC" w14:textId="77777777" w:rsidTr="00761088">
        <w:trPr>
          <w:trHeight w:val="42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AB365" w14:textId="50CB66D3" w:rsidR="00195144" w:rsidRPr="00797552" w:rsidRDefault="00195144" w:rsidP="00195144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plantation réalisée ne constitue pas un verger.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E10A33" w14:textId="2634824C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5511E92" w14:textId="477768B0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 </w:t>
            </w:r>
          </w:p>
        </w:tc>
      </w:tr>
      <w:tr w:rsidR="00195144" w:rsidRPr="00797552" w14:paraId="50F65E85" w14:textId="77777777" w:rsidTr="00761088">
        <w:trPr>
          <w:trHeight w:val="42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FEACDF" w14:textId="4AF801ED" w:rsidR="00195144" w:rsidRPr="00797552" w:rsidRDefault="00195144" w:rsidP="00195144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a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plantation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comporte</w:t>
            </w:r>
            <w:r w:rsidRPr="00AD1420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moins de 50 % d’arbres fruitiers.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3A9CE3" w14:textId="77777777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FA17AF1" w14:textId="77777777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95144" w:rsidRPr="00797552" w14:paraId="55035BBD" w14:textId="77777777" w:rsidTr="00761088">
        <w:trPr>
          <w:trHeight w:val="42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E0C60B" w14:textId="1A0B2BB3" w:rsidR="00195144" w:rsidRPr="00797552" w:rsidRDefault="00195144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Les protections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gibier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sont présentes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sur tous les arbres.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1A721A" w14:textId="77777777" w:rsidR="00195144" w:rsidRPr="00797552" w:rsidRDefault="00195144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E98550B" w14:textId="77777777" w:rsidR="00195144" w:rsidRPr="00797552" w:rsidRDefault="00195144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797552" w:rsidRPr="00797552" w14:paraId="7CAC9126" w14:textId="77777777" w:rsidTr="00AD1420">
        <w:trPr>
          <w:trHeight w:val="420"/>
        </w:trPr>
        <w:tc>
          <w:tcPr>
            <w:tcW w:w="6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E4B76" w14:textId="40A788D7" w:rsidR="00797552" w:rsidRPr="00797552" w:rsidRDefault="00797552" w:rsidP="00797552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protection élevage prévue est présente</w:t>
            </w:r>
            <w:r w:rsidR="00761088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et conforme au barème.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C1B725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9BF901" w14:textId="77777777" w:rsidR="00797552" w:rsidRPr="00797552" w:rsidRDefault="00797552" w:rsidP="00797552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</w:tbl>
    <w:p w14:paraId="538D6055" w14:textId="77777777" w:rsidR="00797552" w:rsidRPr="00797552" w:rsidRDefault="00797552">
      <w:pPr>
        <w:pStyle w:val="normalformulaire"/>
        <w:rPr>
          <w:rFonts w:ascii="Marianne" w:hAnsi="Marianne"/>
          <w:b/>
          <w:bCs/>
          <w:sz w:val="22"/>
          <w:szCs w:val="28"/>
          <w:u w:val="single"/>
        </w:rPr>
      </w:pPr>
    </w:p>
    <w:p w14:paraId="746D5249" w14:textId="77777777" w:rsidR="00567A6C" w:rsidRPr="00797552" w:rsidRDefault="00567A6C">
      <w:pPr>
        <w:pStyle w:val="normalformulaire"/>
        <w:rPr>
          <w:rFonts w:ascii="Marianne" w:hAnsi="Marianne"/>
          <w:sz w:val="20"/>
          <w:szCs w:val="24"/>
        </w:rPr>
      </w:pPr>
    </w:p>
    <w:p w14:paraId="496AF539" w14:textId="3297B8C8" w:rsidR="00567A6C" w:rsidRPr="00797552" w:rsidRDefault="00567A6C">
      <w:pPr>
        <w:pStyle w:val="normalformulaire"/>
        <w:rPr>
          <w:rFonts w:ascii="Marianne" w:hAnsi="Marianne"/>
          <w:b/>
          <w:bCs/>
          <w:sz w:val="22"/>
          <w:szCs w:val="28"/>
          <w:u w:val="single"/>
        </w:rPr>
      </w:pPr>
      <w:r w:rsidRPr="00797552">
        <w:rPr>
          <w:rFonts w:ascii="Marianne" w:hAnsi="Marianne"/>
          <w:b/>
          <w:bCs/>
          <w:sz w:val="22"/>
          <w:szCs w:val="28"/>
          <w:u w:val="single"/>
        </w:rPr>
        <w:t>Régénération naturelle assistée</w:t>
      </w:r>
      <w:r w:rsidRPr="00195144">
        <w:rPr>
          <w:rFonts w:ascii="Calibri" w:hAnsi="Calibri" w:cs="Calibri"/>
          <w:b/>
          <w:bCs/>
          <w:sz w:val="22"/>
          <w:szCs w:val="28"/>
          <w:u w:val="single"/>
        </w:rPr>
        <w:t> </w:t>
      </w:r>
      <w:r w:rsidR="00195144" w:rsidRPr="00195144">
        <w:rPr>
          <w:rFonts w:ascii="Marianne" w:hAnsi="Marianne"/>
          <w:b/>
          <w:bCs/>
          <w:sz w:val="22"/>
          <w:szCs w:val="28"/>
          <w:u w:val="single"/>
        </w:rPr>
        <w:t>(</w:t>
      </w:r>
      <w:proofErr w:type="spellStart"/>
      <w:r w:rsidR="00195144" w:rsidRPr="00195144">
        <w:rPr>
          <w:rFonts w:ascii="Marianne" w:hAnsi="Marianne"/>
          <w:b/>
          <w:bCs/>
          <w:sz w:val="22"/>
          <w:szCs w:val="28"/>
          <w:u w:val="single"/>
        </w:rPr>
        <w:t>RNA</w:t>
      </w:r>
      <w:proofErr w:type="spellEnd"/>
      <w:r w:rsidR="00195144" w:rsidRPr="00195144">
        <w:rPr>
          <w:rFonts w:ascii="Marianne" w:hAnsi="Marianne"/>
          <w:b/>
          <w:bCs/>
          <w:sz w:val="22"/>
          <w:szCs w:val="28"/>
          <w:u w:val="single"/>
        </w:rPr>
        <w:t xml:space="preserve">) </w:t>
      </w:r>
      <w:r w:rsidRPr="00797552">
        <w:rPr>
          <w:rFonts w:ascii="Marianne" w:hAnsi="Marianne"/>
          <w:b/>
          <w:bCs/>
          <w:sz w:val="22"/>
          <w:szCs w:val="28"/>
          <w:u w:val="single"/>
        </w:rPr>
        <w:t>:</w:t>
      </w:r>
    </w:p>
    <w:p w14:paraId="2137C416" w14:textId="20FABC86" w:rsidR="00567A6C" w:rsidRPr="00797552" w:rsidRDefault="00567A6C">
      <w:pPr>
        <w:pStyle w:val="normalformulaire"/>
        <w:rPr>
          <w:rFonts w:ascii="Marianne" w:hAnsi="Marianne"/>
          <w:sz w:val="20"/>
          <w:szCs w:val="24"/>
        </w:rPr>
      </w:pPr>
    </w:p>
    <w:p w14:paraId="7ADCCCFA" w14:textId="77777777" w:rsidR="00195144" w:rsidRDefault="00195144" w:rsidP="00195144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>Identification de la parcelle</w:t>
      </w:r>
      <w:r>
        <w:rPr>
          <w:rFonts w:ascii="Calibri" w:hAnsi="Calibri" w:cs="Calibri"/>
          <w:sz w:val="20"/>
          <w:szCs w:val="24"/>
        </w:rPr>
        <w:t> </w:t>
      </w:r>
      <w:r>
        <w:rPr>
          <w:rFonts w:ascii="Marianne" w:hAnsi="Marianne"/>
          <w:sz w:val="20"/>
          <w:szCs w:val="24"/>
        </w:rPr>
        <w:t xml:space="preserve">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03B07FB2" w14:textId="77777777" w:rsidR="00195144" w:rsidRDefault="00195144" w:rsidP="00195144">
      <w:pPr>
        <w:pStyle w:val="normalformulaire"/>
        <w:rPr>
          <w:rFonts w:ascii="Marianne" w:hAnsi="Marianne"/>
          <w:sz w:val="20"/>
          <w:szCs w:val="24"/>
        </w:rPr>
      </w:pPr>
      <w:r>
        <w:rPr>
          <w:rFonts w:ascii="Marianne" w:hAnsi="Marianne"/>
          <w:sz w:val="20"/>
          <w:szCs w:val="24"/>
        </w:rPr>
        <w:t>Identification de la haie</w:t>
      </w:r>
      <w:r>
        <w:rPr>
          <w:rFonts w:ascii="Calibri" w:hAnsi="Calibri" w:cs="Calibri"/>
          <w:sz w:val="20"/>
          <w:szCs w:val="24"/>
        </w:rPr>
        <w:t> </w:t>
      </w:r>
      <w:r>
        <w:rPr>
          <w:rFonts w:ascii="Marianne" w:hAnsi="Marianne"/>
          <w:sz w:val="20"/>
          <w:szCs w:val="24"/>
        </w:rPr>
        <w:t xml:space="preserve">: </w:t>
      </w:r>
      <w:r w:rsidRPr="00797552">
        <w:rPr>
          <w:rFonts w:ascii="Marianne" w:eastAsia="tahoma;tahoma" w:hAnsi="Marianne" w:cs="tahoma;tahoma"/>
          <w:color w:val="000000"/>
          <w:sz w:val="20"/>
        </w:rPr>
        <w:t>……………………………………</w:t>
      </w:r>
    </w:p>
    <w:p w14:paraId="251F804B" w14:textId="77777777" w:rsidR="00195144" w:rsidRPr="00797552" w:rsidRDefault="00195144" w:rsidP="00195144">
      <w:pPr>
        <w:pStyle w:val="normalformulaire"/>
        <w:rPr>
          <w:rFonts w:ascii="Marianne" w:hAnsi="Marianne"/>
          <w:sz w:val="20"/>
          <w:szCs w:val="24"/>
        </w:rPr>
      </w:pPr>
    </w:p>
    <w:tbl>
      <w:tblPr>
        <w:tblW w:w="10490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1"/>
        <w:gridCol w:w="1701"/>
        <w:gridCol w:w="2268"/>
      </w:tblGrid>
      <w:tr w:rsidR="00195144" w:rsidRPr="00797552" w14:paraId="7771E337" w14:textId="77777777" w:rsidTr="00F4711C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48992AA" w14:textId="28B5BF84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Point de contrôle 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–</w:t>
            </w:r>
            <w:r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haie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</w:t>
            </w:r>
            <w:proofErr w:type="spellStart"/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RNA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6CCC604B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Prévu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7970398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Réalisé</w:t>
            </w:r>
          </w:p>
        </w:tc>
      </w:tr>
      <w:tr w:rsidR="00195144" w:rsidRPr="00797552" w14:paraId="3210EA94" w14:textId="77777777" w:rsidTr="000B6AEE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69EB4" w14:textId="5091C02B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Linéaire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de haie en </w:t>
            </w:r>
            <w:proofErr w:type="spellStart"/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RNA</w:t>
            </w:r>
            <w:proofErr w:type="spellEnd"/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(ml)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A3449E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C4A73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0B6AEE" w:rsidRPr="00797552" w14:paraId="5D655E67" w14:textId="77777777" w:rsidTr="000B6AEE">
        <w:trPr>
          <w:trHeight w:val="300"/>
        </w:trPr>
        <w:tc>
          <w:tcPr>
            <w:tcW w:w="6521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14:paraId="19F03F2D" w14:textId="77777777" w:rsidR="000B6AEE" w:rsidRPr="00797552" w:rsidRDefault="000B6AEE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30B45859" w14:textId="77777777" w:rsidR="000B6AEE" w:rsidRPr="00797552" w:rsidRDefault="000B6AEE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11AE0E40" w14:textId="77777777" w:rsidR="000B6AEE" w:rsidRPr="00797552" w:rsidRDefault="000B6AEE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95144" w:rsidRPr="00797552" w14:paraId="646D9DF8" w14:textId="77777777" w:rsidTr="000B6AEE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9C9C9" w:themeFill="accent3" w:themeFillTint="99"/>
            <w:vAlign w:val="center"/>
            <w:hideMark/>
          </w:tcPr>
          <w:p w14:paraId="62CBC08E" w14:textId="49DF2422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Point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s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de contrôle 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–</w:t>
            </w:r>
            <w:r w:rsidR="000B6AEE" w:rsidRPr="00797552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haie</w:t>
            </w:r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 xml:space="preserve"> </w:t>
            </w:r>
            <w:proofErr w:type="spellStart"/>
            <w:r w:rsidR="000B6AEE">
              <w:rPr>
                <w:rFonts w:ascii="Marianne" w:eastAsia="Times New Roman" w:hAnsi="Marianne" w:cs="Times New Roman"/>
                <w:b/>
                <w:bCs/>
                <w:color w:val="000000"/>
                <w:kern w:val="0"/>
                <w:sz w:val="20"/>
                <w:szCs w:val="20"/>
                <w:lang w:eastAsia="fr-FR" w:bidi="ar-SA"/>
              </w:rPr>
              <w:t>RNA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3DA6FBCD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Oui/Non/Sans objet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A16B6BF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Si sans objet, précisez</w:t>
            </w:r>
          </w:p>
        </w:tc>
      </w:tr>
      <w:tr w:rsidR="00195144" w:rsidRPr="00797552" w14:paraId="7E70D241" w14:textId="77777777" w:rsidTr="000B6AEE">
        <w:trPr>
          <w:trHeight w:val="6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2121A" w14:textId="77777777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haie est implantée dans la (ou les) parcelle(s) agricole(s) mentionnée(s) dans la demande d'aide.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D5592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7018B1FB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59049B91" w14:textId="77777777" w:rsidTr="00F4711C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88C41" w14:textId="77777777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lastRenderedPageBreak/>
              <w:t>Le paillage est présent et éligible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sur l'ensemble du linéaire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97F5D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0A80640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6F1F0964" w14:textId="77777777" w:rsidTr="00F4711C">
        <w:trPr>
          <w:trHeight w:val="3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3D8B2" w14:textId="51C0E58B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Les protections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gibier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prévues sont présentes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CFA3D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893E9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7A1C4E0F" w14:textId="77777777" w:rsidTr="00195144">
        <w:trPr>
          <w:trHeight w:val="600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6B78F" w14:textId="77777777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bande enherbée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prévue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est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présente et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conforme sur l'ensemble du linéaire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8CB60D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30E70B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018D6780" w14:textId="77777777" w:rsidTr="00195144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B9714" w14:textId="77777777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clôture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élevage 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prévue est présente et </w:t>
            </w: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conforme</w:t>
            </w: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F9709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21F3AA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  <w:tr w:rsidR="00195144" w:rsidRPr="00797552" w14:paraId="6567BC25" w14:textId="77777777" w:rsidTr="00195144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9CF65" w14:textId="5112736C" w:rsidR="00195144" w:rsidRPr="00797552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La haie de </w:t>
            </w:r>
            <w:proofErr w:type="spellStart"/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Benjes</w:t>
            </w:r>
            <w:proofErr w:type="spellEnd"/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 xml:space="preserve"> prévue est présente.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A63AD9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2C528C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95144" w:rsidRPr="00797552" w14:paraId="50910B0A" w14:textId="77777777" w:rsidTr="00195144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74EB3C" w14:textId="61D630D2" w:rsidR="00195144" w:rsidRDefault="00195144" w:rsidP="00F4711C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Les plants prévus pour l’enrichissement sont présents.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713059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5867BF" w14:textId="77777777" w:rsidR="00195144" w:rsidRPr="00797552" w:rsidRDefault="00195144" w:rsidP="00F4711C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</w:p>
        </w:tc>
      </w:tr>
      <w:tr w:rsidR="00195144" w:rsidRPr="00797552" w14:paraId="503AFE8D" w14:textId="77777777" w:rsidTr="00195144">
        <w:trPr>
          <w:trHeight w:val="300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06EBE" w14:textId="0E802EF0" w:rsidR="00195144" w:rsidRDefault="00195144" w:rsidP="00195144">
            <w:pPr>
              <w:widowControl/>
              <w:suppressAutoHyphens w:val="0"/>
              <w:autoSpaceDN/>
              <w:textAlignment w:val="auto"/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Marianne" w:eastAsia="Times New Roman" w:hAnsi="Marianne" w:cs="Times New Roman"/>
                <w:color w:val="000000"/>
                <w:kern w:val="0"/>
                <w:sz w:val="20"/>
                <w:szCs w:val="20"/>
                <w:lang w:eastAsia="fr-FR" w:bidi="ar-SA"/>
              </w:rPr>
              <w:t>La plantation ne comporte aucune espèce interdite.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851F35" w14:textId="66956A7A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0ADFDE" w14:textId="0D22BA7E" w:rsidR="00195144" w:rsidRPr="00797552" w:rsidRDefault="00195144" w:rsidP="00195144">
            <w:pPr>
              <w:widowControl/>
              <w:suppressAutoHyphens w:val="0"/>
              <w:autoSpaceDN/>
              <w:jc w:val="center"/>
              <w:textAlignment w:val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</w:pPr>
            <w:r w:rsidRPr="00797552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fr-FR" w:bidi="ar-SA"/>
              </w:rPr>
              <w:t> </w:t>
            </w:r>
          </w:p>
        </w:tc>
      </w:tr>
    </w:tbl>
    <w:p w14:paraId="28C84975" w14:textId="77777777" w:rsidR="00195144" w:rsidRPr="00797552" w:rsidRDefault="00195144" w:rsidP="00195144">
      <w:pPr>
        <w:pStyle w:val="normalformulaire"/>
        <w:rPr>
          <w:rFonts w:ascii="Marianne" w:hAnsi="Marianne"/>
          <w:sz w:val="20"/>
          <w:szCs w:val="24"/>
        </w:rPr>
      </w:pPr>
    </w:p>
    <w:p w14:paraId="08DE63AA" w14:textId="77777777" w:rsidR="00143AC9" w:rsidRPr="00797552" w:rsidRDefault="00143AC9">
      <w:pPr>
        <w:pStyle w:val="normalformulaire"/>
        <w:rPr>
          <w:rFonts w:ascii="Marianne" w:hAnsi="Marianne"/>
          <w:i/>
          <w:iCs/>
          <w:sz w:val="20"/>
          <w:szCs w:val="24"/>
        </w:rPr>
      </w:pPr>
    </w:p>
    <w:p w14:paraId="243EC50B" w14:textId="1086F180" w:rsidR="0021205C" w:rsidRDefault="00767581" w:rsidP="0021205C">
      <w:pPr>
        <w:pStyle w:val="normalformulaire"/>
        <w:rPr>
          <w:rFonts w:ascii="Marianne" w:hAnsi="Marianne"/>
          <w:i/>
          <w:iCs/>
          <w:sz w:val="20"/>
          <w:szCs w:val="24"/>
        </w:rPr>
      </w:pPr>
      <w:r w:rsidRPr="00797552">
        <w:rPr>
          <w:rFonts w:ascii="Marianne" w:hAnsi="Marianne"/>
          <w:i/>
          <w:iCs/>
          <w:sz w:val="20"/>
          <w:szCs w:val="24"/>
        </w:rPr>
        <w:t xml:space="preserve">Toutes les modifications par rapport au diagnostic du linéaire présenté dans la demande d'aide </w:t>
      </w:r>
      <w:r w:rsidR="0021205C">
        <w:rPr>
          <w:rFonts w:ascii="Marianne" w:hAnsi="Marianne"/>
          <w:i/>
          <w:iCs/>
          <w:sz w:val="20"/>
          <w:szCs w:val="24"/>
        </w:rPr>
        <w:t>doivent</w:t>
      </w:r>
      <w:r w:rsidRPr="00797552">
        <w:rPr>
          <w:rFonts w:ascii="Marianne" w:hAnsi="Marianne"/>
          <w:i/>
          <w:iCs/>
          <w:sz w:val="20"/>
          <w:szCs w:val="24"/>
        </w:rPr>
        <w:t xml:space="preserve"> être justifiées</w:t>
      </w:r>
      <w:r w:rsidR="0021205C">
        <w:rPr>
          <w:rFonts w:ascii="Marianne" w:hAnsi="Marianne"/>
          <w:i/>
          <w:iCs/>
          <w:sz w:val="20"/>
          <w:szCs w:val="24"/>
        </w:rPr>
        <w:t>.</w:t>
      </w:r>
    </w:p>
    <w:p w14:paraId="4E4F48D0" w14:textId="77777777" w:rsidR="0021205C" w:rsidRDefault="0021205C">
      <w:pPr>
        <w:pStyle w:val="normalformulaire"/>
        <w:rPr>
          <w:rFonts w:ascii="Marianne" w:hAnsi="Marianne"/>
          <w:i/>
          <w:iCs/>
          <w:sz w:val="20"/>
          <w:szCs w:val="24"/>
        </w:rPr>
      </w:pPr>
    </w:p>
    <w:p w14:paraId="0C8B82A9" w14:textId="41E8DB71" w:rsidR="00767581" w:rsidRPr="00797552" w:rsidRDefault="0021205C">
      <w:pPr>
        <w:pStyle w:val="normalformulaire"/>
        <w:rPr>
          <w:rFonts w:ascii="Marianne" w:hAnsi="Marianne"/>
          <w:b/>
          <w:bCs/>
          <w:sz w:val="20"/>
          <w:szCs w:val="24"/>
        </w:rPr>
      </w:pPr>
      <w:r>
        <w:rPr>
          <w:rFonts w:ascii="Marianne" w:hAnsi="Marianne"/>
          <w:b/>
          <w:bCs/>
          <w:sz w:val="20"/>
          <w:szCs w:val="24"/>
        </w:rPr>
        <w:t>C</w:t>
      </w:r>
      <w:r w:rsidR="00767581" w:rsidRPr="00797552">
        <w:rPr>
          <w:rFonts w:ascii="Marianne" w:hAnsi="Marianne"/>
          <w:b/>
          <w:bCs/>
          <w:sz w:val="20"/>
          <w:szCs w:val="24"/>
        </w:rPr>
        <w:t>ommentaires :</w:t>
      </w:r>
    </w:p>
    <w:p w14:paraId="038642E7" w14:textId="16F2C0C6" w:rsidR="00767581" w:rsidRPr="00797552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79DA21A6" w14:textId="4049E693" w:rsidR="00767581" w:rsidRPr="00797552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6E1F663F" w14:textId="1D3745D6" w:rsidR="00767581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6C7ED6AA" w14:textId="77777777" w:rsidR="0021205C" w:rsidRPr="00797552" w:rsidRDefault="0021205C">
      <w:pPr>
        <w:pStyle w:val="normalformulaire"/>
        <w:rPr>
          <w:rFonts w:ascii="Marianne" w:hAnsi="Marianne"/>
          <w:sz w:val="20"/>
          <w:szCs w:val="24"/>
        </w:rPr>
      </w:pPr>
    </w:p>
    <w:p w14:paraId="1916FED0" w14:textId="223A2304" w:rsidR="00797552" w:rsidRPr="00797552" w:rsidRDefault="00797552">
      <w:pPr>
        <w:pStyle w:val="normalformulaire"/>
        <w:rPr>
          <w:rFonts w:ascii="Marianne" w:hAnsi="Marianne"/>
          <w:sz w:val="20"/>
          <w:szCs w:val="24"/>
        </w:rPr>
      </w:pPr>
    </w:p>
    <w:p w14:paraId="2B5E25CC" w14:textId="77777777" w:rsidR="00797552" w:rsidRPr="00797552" w:rsidRDefault="00797552">
      <w:pPr>
        <w:pStyle w:val="normalformulaire"/>
        <w:rPr>
          <w:rFonts w:ascii="Marianne" w:hAnsi="Marianne"/>
          <w:sz w:val="20"/>
          <w:szCs w:val="24"/>
        </w:rPr>
      </w:pPr>
    </w:p>
    <w:p w14:paraId="05E407D4" w14:textId="180CFF39" w:rsidR="00767581" w:rsidRPr="00797552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45A7F1D1" w14:textId="56F4BD09" w:rsidR="00767581" w:rsidRPr="00797552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0604E182" w14:textId="77777777" w:rsidR="00767581" w:rsidRPr="00797552" w:rsidRDefault="00767581">
      <w:pPr>
        <w:pStyle w:val="normalformulaire"/>
        <w:rPr>
          <w:rFonts w:ascii="Marianne" w:hAnsi="Marianne"/>
          <w:sz w:val="20"/>
          <w:szCs w:val="24"/>
        </w:rPr>
      </w:pPr>
    </w:p>
    <w:p w14:paraId="7D855219" w14:textId="77777777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0379FD95" w14:textId="2EDDD38F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b/>
          <w:bCs/>
          <w:sz w:val="20"/>
          <w:szCs w:val="24"/>
        </w:rPr>
      </w:pP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 xml:space="preserve">Nom-Prénom et signature </w:t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  <w:t>Nom-Prénom du représentant légal</w:t>
      </w:r>
    </w:p>
    <w:p w14:paraId="3DB0F432" w14:textId="5D9DE5F1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b/>
          <w:bCs/>
          <w:sz w:val="20"/>
          <w:szCs w:val="24"/>
        </w:rPr>
      </w:pPr>
      <w:r w:rsidRPr="00797552">
        <w:rPr>
          <w:rFonts w:ascii="Marianne" w:hAnsi="Marianne"/>
          <w:b/>
          <w:bCs/>
          <w:sz w:val="20"/>
          <w:szCs w:val="24"/>
        </w:rPr>
        <w:tab/>
        <w:t xml:space="preserve">   </w:t>
      </w:r>
      <w:proofErr w:type="gramStart"/>
      <w:r w:rsidRPr="00797552">
        <w:rPr>
          <w:rFonts w:ascii="Marianne" w:hAnsi="Marianne"/>
          <w:b/>
          <w:bCs/>
          <w:sz w:val="20"/>
          <w:szCs w:val="24"/>
        </w:rPr>
        <w:t>du</w:t>
      </w:r>
      <w:proofErr w:type="gramEnd"/>
      <w:r w:rsidRPr="00797552">
        <w:rPr>
          <w:rFonts w:ascii="Marianne" w:hAnsi="Marianne"/>
          <w:b/>
          <w:bCs/>
          <w:sz w:val="20"/>
          <w:szCs w:val="24"/>
        </w:rPr>
        <w:t xml:space="preserve"> conseiller signataire</w:t>
      </w:r>
      <w:r w:rsidRPr="00797552">
        <w:rPr>
          <w:rFonts w:ascii="Marianne" w:hAnsi="Marianne"/>
          <w:b/>
          <w:bCs/>
          <w:sz w:val="20"/>
          <w:szCs w:val="24"/>
        </w:rPr>
        <w:tab/>
        <w:t xml:space="preserve"> </w:t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  <w:t xml:space="preserve">        de la structure d’animation, </w:t>
      </w:r>
    </w:p>
    <w:p w14:paraId="6FF2EC78" w14:textId="335C1F2B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b/>
          <w:bCs/>
          <w:sz w:val="20"/>
          <w:szCs w:val="24"/>
        </w:rPr>
      </w:pP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</w:r>
      <w:r w:rsidRPr="00797552">
        <w:rPr>
          <w:rFonts w:ascii="Marianne" w:hAnsi="Marianne"/>
          <w:b/>
          <w:bCs/>
          <w:sz w:val="20"/>
          <w:szCs w:val="24"/>
        </w:rPr>
        <w:tab/>
        <w:t xml:space="preserve"> </w:t>
      </w:r>
      <w:r w:rsidRPr="00797552">
        <w:rPr>
          <w:rFonts w:ascii="Marianne" w:hAnsi="Marianne"/>
          <w:b/>
          <w:bCs/>
          <w:sz w:val="20"/>
          <w:szCs w:val="24"/>
        </w:rPr>
        <w:tab/>
        <w:t xml:space="preserve">   </w:t>
      </w:r>
      <w:proofErr w:type="gramStart"/>
      <w:r w:rsidRPr="00797552">
        <w:rPr>
          <w:rFonts w:ascii="Marianne" w:hAnsi="Marianne"/>
          <w:b/>
          <w:bCs/>
          <w:sz w:val="20"/>
          <w:szCs w:val="24"/>
        </w:rPr>
        <w:t>cachet</w:t>
      </w:r>
      <w:proofErr w:type="gramEnd"/>
      <w:r w:rsidRPr="00797552">
        <w:rPr>
          <w:rFonts w:ascii="Marianne" w:hAnsi="Marianne"/>
          <w:b/>
          <w:bCs/>
          <w:sz w:val="20"/>
          <w:szCs w:val="24"/>
        </w:rPr>
        <w:t xml:space="preserve"> et signature</w:t>
      </w:r>
    </w:p>
    <w:p w14:paraId="24677CFE" w14:textId="336FA872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rPr>
          <w:rFonts w:ascii="Marianne" w:hAnsi="Marianne"/>
          <w:sz w:val="20"/>
          <w:szCs w:val="24"/>
        </w:rPr>
      </w:pP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sz w:val="20"/>
          <w:szCs w:val="24"/>
        </w:rPr>
        <w:tab/>
      </w:r>
      <w:r w:rsidRPr="00797552">
        <w:rPr>
          <w:rFonts w:ascii="Marianne" w:hAnsi="Marianne"/>
          <w:sz w:val="20"/>
          <w:szCs w:val="24"/>
        </w:rPr>
        <w:tab/>
      </w:r>
    </w:p>
    <w:p w14:paraId="70744FD4" w14:textId="39276363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371CB20B" w14:textId="6A6D8084" w:rsidR="00767581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05E84982" w14:textId="3B58B5E0" w:rsidR="00143AC9" w:rsidRDefault="00143AC9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55462E50" w14:textId="006B8809" w:rsidR="00143AC9" w:rsidRDefault="00143AC9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384E73FF" w14:textId="77777777" w:rsidR="00143AC9" w:rsidRPr="00797552" w:rsidRDefault="00143AC9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14AD737B" w14:textId="77777777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2CA40EA3" w14:textId="77777777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p w14:paraId="596DA637" w14:textId="42F94912" w:rsidR="00767581" w:rsidRPr="00797552" w:rsidRDefault="00767581" w:rsidP="00767581">
      <w:pPr>
        <w:pStyle w:val="normalformulai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Marianne" w:hAnsi="Marianne"/>
          <w:sz w:val="20"/>
          <w:szCs w:val="24"/>
        </w:rPr>
      </w:pPr>
    </w:p>
    <w:sectPr w:rsidR="00767581" w:rsidRPr="00797552" w:rsidSect="00A47707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276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164C2" w14:textId="77777777" w:rsidR="00376D18" w:rsidRDefault="00376D18">
      <w:r>
        <w:separator/>
      </w:r>
    </w:p>
  </w:endnote>
  <w:endnote w:type="continuationSeparator" w:id="0">
    <w:p w14:paraId="4834F2B7" w14:textId="77777777" w:rsidR="00376D18" w:rsidRDefault="00376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tahoma;tahoma">
    <w:altName w:val="Century Gothic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F1B11" w14:textId="77777777" w:rsidR="00376D18" w:rsidRDefault="00376D18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2CAE40B5" w14:textId="77777777" w:rsidR="00376D18" w:rsidRDefault="00376D18">
    <w:pPr>
      <w:adjustRightInd w:val="0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4A7F5" w14:textId="77777777" w:rsidR="00376D18" w:rsidRDefault="00376D18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3A795C">
      <w:rPr>
        <w:rStyle w:val="Numrodepage"/>
        <w:noProof/>
      </w:rPr>
      <w:t>10</w:t>
    </w:r>
    <w:r>
      <w:rPr>
        <w:rStyle w:val="Numrodepage"/>
      </w:rPr>
      <w:fldChar w:fldCharType="end"/>
    </w:r>
    <w:r>
      <w:rPr>
        <w:rStyle w:val="Numrodepage"/>
      </w:rPr>
      <w:t>/</w:t>
    </w:r>
    <w:r>
      <w:rPr>
        <w:rStyle w:val="Numrodepage"/>
      </w:rPr>
      <w:fldChar w:fldCharType="begin"/>
    </w:r>
    <w:r>
      <w:rPr>
        <w:rStyle w:val="Numrodepage"/>
      </w:rPr>
      <w:instrText xml:space="preserve"> NUMPAGES </w:instrText>
    </w:r>
    <w:r>
      <w:rPr>
        <w:rStyle w:val="Numrodepage"/>
      </w:rPr>
      <w:fldChar w:fldCharType="separate"/>
    </w:r>
    <w:r w:rsidR="003A795C">
      <w:rPr>
        <w:rStyle w:val="Numrodepage"/>
        <w:noProof/>
      </w:rPr>
      <w:t>10</w:t>
    </w:r>
    <w:r>
      <w:rPr>
        <w:rStyle w:val="Numrodepage"/>
      </w:rPr>
      <w:fldChar w:fldCharType="end"/>
    </w:r>
  </w:p>
  <w:p w14:paraId="33CC4450" w14:textId="77777777" w:rsidR="00376D18" w:rsidRDefault="00376D18">
    <w:pPr>
      <w:adjustRightInd w:val="0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D7316" w14:textId="77777777" w:rsidR="00376D18" w:rsidRDefault="00376D18">
      <w:r>
        <w:rPr>
          <w:color w:val="000000"/>
        </w:rPr>
        <w:separator/>
      </w:r>
    </w:p>
  </w:footnote>
  <w:footnote w:type="continuationSeparator" w:id="0">
    <w:p w14:paraId="7DB98CB4" w14:textId="77777777" w:rsidR="00376D18" w:rsidRDefault="00376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10FE9" w14:textId="77777777" w:rsidR="00376D18" w:rsidRDefault="00376D18">
    <w:pPr>
      <w:adjustRightInd w:val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9AE57" w14:textId="77777777" w:rsidR="00376D18" w:rsidRDefault="00376D18">
    <w:pPr>
      <w:adjustRightInd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07135"/>
    <w:multiLevelType w:val="multilevel"/>
    <w:tmpl w:val="B0D43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10B53586"/>
    <w:multiLevelType w:val="multilevel"/>
    <w:tmpl w:val="15967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2B621788"/>
    <w:multiLevelType w:val="hybridMultilevel"/>
    <w:tmpl w:val="3ACAB4BE"/>
    <w:lvl w:ilvl="0" w:tplc="83248A46">
      <w:start w:val="14"/>
      <w:numFmt w:val="bullet"/>
      <w:lvlText w:val="-"/>
      <w:lvlJc w:val="left"/>
      <w:pPr>
        <w:ind w:left="720" w:hanging="360"/>
      </w:pPr>
      <w:rPr>
        <w:rFonts w:ascii="Marianne" w:eastAsia="tahoma;tahoma" w:hAnsi="Marianne" w:cs="tahoma;tahoma" w:hint="default"/>
        <w:b w:val="0"/>
        <w:color w:val="0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2B04C1"/>
    <w:multiLevelType w:val="multilevel"/>
    <w:tmpl w:val="FF12E580"/>
    <w:styleLink w:val="WW8Num5"/>
    <w:lvl w:ilvl="0">
      <w:numFmt w:val="bullet"/>
      <w:pStyle w:val="actionattendue"/>
      <w:lvlText w:val=""/>
      <w:lvlJc w:val="left"/>
      <w:pPr>
        <w:ind w:left="720" w:hanging="360"/>
      </w:pPr>
      <w:rPr>
        <w:rFonts w:ascii="Wingdings" w:hAnsi="Wingdings" w:cs="Wingdings"/>
        <w:b/>
        <w:i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304A4302"/>
    <w:multiLevelType w:val="multilevel"/>
    <w:tmpl w:val="E9ECA12E"/>
    <w:styleLink w:val="WW8Num1"/>
    <w:lvl w:ilvl="0">
      <w:numFmt w:val="bullet"/>
      <w:pStyle w:val="Listepuces"/>
      <w:lvlText w:val=""/>
      <w:lvlJc w:val="left"/>
      <w:pPr>
        <w:ind w:left="36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32D83EB0"/>
    <w:multiLevelType w:val="hybridMultilevel"/>
    <w:tmpl w:val="68948C52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4487D1C"/>
    <w:multiLevelType w:val="multilevel"/>
    <w:tmpl w:val="FCC84614"/>
    <w:styleLink w:val="WW8Num3"/>
    <w:lvl w:ilvl="0">
      <w:numFmt w:val="bullet"/>
      <w:pStyle w:val="Courantpuce"/>
      <w:lvlText w:val=""/>
      <w:lvlJc w:val="left"/>
      <w:pPr>
        <w:ind w:left="455" w:hanging="285"/>
      </w:pPr>
      <w:rPr>
        <w:rFonts w:ascii="Symbol" w:hAnsi="Symbol" w:cs="Symbol"/>
        <w:color w:val="auto"/>
        <w:sz w:val="16"/>
      </w:rPr>
    </w:lvl>
    <w:lvl w:ilvl="1">
      <w:numFmt w:val="bullet"/>
      <w:lvlText w:val="o"/>
      <w:lvlJc w:val="left"/>
      <w:pPr>
        <w:ind w:left="196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688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408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412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848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568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28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008" w:hanging="360"/>
      </w:pPr>
      <w:rPr>
        <w:rFonts w:ascii="Wingdings" w:hAnsi="Wingdings" w:cs="Wingdings"/>
      </w:rPr>
    </w:lvl>
  </w:abstractNum>
  <w:abstractNum w:abstractNumId="7" w15:restartNumberingAfterBreak="0">
    <w:nsid w:val="45730E05"/>
    <w:multiLevelType w:val="hybridMultilevel"/>
    <w:tmpl w:val="308843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754518"/>
    <w:multiLevelType w:val="hybridMultilevel"/>
    <w:tmpl w:val="C7A6DB1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0B90681"/>
    <w:multiLevelType w:val="multilevel"/>
    <w:tmpl w:val="61C2E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608F110C"/>
    <w:multiLevelType w:val="hybridMultilevel"/>
    <w:tmpl w:val="0B9CB03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1222F8"/>
    <w:multiLevelType w:val="multilevel"/>
    <w:tmpl w:val="748ED838"/>
    <w:styleLink w:val="WW8Num2"/>
    <w:lvl w:ilvl="0">
      <w:start w:val="1"/>
      <w:numFmt w:val="decimal"/>
      <w:pStyle w:val="Style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2" w15:restartNumberingAfterBreak="0">
    <w:nsid w:val="7B803448"/>
    <w:multiLevelType w:val="multilevel"/>
    <w:tmpl w:val="EA4CED90"/>
    <w:styleLink w:val="WW8Num4"/>
    <w:lvl w:ilvl="0">
      <w:start w:val="1"/>
      <w:numFmt w:val="decimal"/>
      <w:pStyle w:val="Style2"/>
      <w:lvlText w:val="%1"/>
      <w:lvlJc w:val="left"/>
      <w:pPr>
        <w:ind w:left="792" w:hanging="432"/>
      </w:pPr>
    </w:lvl>
    <w:lvl w:ilvl="1">
      <w:start w:val="1"/>
      <w:numFmt w:val="decimal"/>
      <w:lvlText w:val="%1.%2"/>
      <w:lvlJc w:val="left"/>
      <w:pPr>
        <w:ind w:left="936" w:hanging="576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224" w:hanging="864"/>
      </w:pPr>
    </w:lvl>
    <w:lvl w:ilvl="4">
      <w:start w:val="1"/>
      <w:numFmt w:val="decimal"/>
      <w:lvlText w:val="%1.%2.%3.%4.%5"/>
      <w:lvlJc w:val="left"/>
      <w:pPr>
        <w:ind w:left="1368" w:hanging="1008"/>
      </w:pPr>
    </w:lvl>
    <w:lvl w:ilvl="5">
      <w:start w:val="1"/>
      <w:numFmt w:val="decimal"/>
      <w:lvlText w:val="%1.%2.%3.%4.%5.%6"/>
      <w:lvlJc w:val="left"/>
      <w:pPr>
        <w:ind w:left="1512" w:hanging="1152"/>
      </w:pPr>
    </w:lvl>
    <w:lvl w:ilvl="6">
      <w:start w:val="1"/>
      <w:numFmt w:val="decimal"/>
      <w:lvlText w:val="%1.%2.%3.%4.%5.%6.%7"/>
      <w:lvlJc w:val="left"/>
      <w:pPr>
        <w:ind w:left="1656" w:hanging="1296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944" w:hanging="1584"/>
      </w:pPr>
    </w:lvl>
  </w:abstractNum>
  <w:abstractNum w:abstractNumId="13" w15:restartNumberingAfterBreak="0">
    <w:nsid w:val="7DB96A49"/>
    <w:multiLevelType w:val="multilevel"/>
    <w:tmpl w:val="7BFAB31E"/>
    <w:styleLink w:val="WW8Num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12"/>
  </w:num>
  <w:num w:numId="5">
    <w:abstractNumId w:val="3"/>
  </w:num>
  <w:num w:numId="6">
    <w:abstractNumId w:val="13"/>
  </w:num>
  <w:num w:numId="7">
    <w:abstractNumId w:val="5"/>
  </w:num>
  <w:num w:numId="8">
    <w:abstractNumId w:val="8"/>
  </w:num>
  <w:num w:numId="9">
    <w:abstractNumId w:val="7"/>
  </w:num>
  <w:num w:numId="10">
    <w:abstractNumId w:val="1"/>
  </w:num>
  <w:num w:numId="11">
    <w:abstractNumId w:val="0"/>
  </w:num>
  <w:num w:numId="12">
    <w:abstractNumId w:val="9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BB7"/>
    <w:rsid w:val="00006005"/>
    <w:rsid w:val="00013977"/>
    <w:rsid w:val="00034E71"/>
    <w:rsid w:val="00040C3F"/>
    <w:rsid w:val="00041B5B"/>
    <w:rsid w:val="000B6AEE"/>
    <w:rsid w:val="000D7E61"/>
    <w:rsid w:val="000E33E5"/>
    <w:rsid w:val="000E7965"/>
    <w:rsid w:val="00100A3B"/>
    <w:rsid w:val="001218BF"/>
    <w:rsid w:val="00143AC9"/>
    <w:rsid w:val="001522AD"/>
    <w:rsid w:val="0015487C"/>
    <w:rsid w:val="001726C7"/>
    <w:rsid w:val="001741A9"/>
    <w:rsid w:val="001800FE"/>
    <w:rsid w:val="0018545C"/>
    <w:rsid w:val="00195144"/>
    <w:rsid w:val="0019545D"/>
    <w:rsid w:val="001B770C"/>
    <w:rsid w:val="001D7B58"/>
    <w:rsid w:val="001E56D1"/>
    <w:rsid w:val="001E7075"/>
    <w:rsid w:val="00203538"/>
    <w:rsid w:val="00204FFB"/>
    <w:rsid w:val="0021205C"/>
    <w:rsid w:val="00297720"/>
    <w:rsid w:val="002A0018"/>
    <w:rsid w:val="002A6D26"/>
    <w:rsid w:val="002C1680"/>
    <w:rsid w:val="002D73ED"/>
    <w:rsid w:val="002E0D9D"/>
    <w:rsid w:val="003020C3"/>
    <w:rsid w:val="00303D8E"/>
    <w:rsid w:val="00336F5B"/>
    <w:rsid w:val="00366665"/>
    <w:rsid w:val="00366891"/>
    <w:rsid w:val="00376D18"/>
    <w:rsid w:val="0038598A"/>
    <w:rsid w:val="003A795C"/>
    <w:rsid w:val="003C47D6"/>
    <w:rsid w:val="003D6EE7"/>
    <w:rsid w:val="003E69DC"/>
    <w:rsid w:val="003F128F"/>
    <w:rsid w:val="00421C77"/>
    <w:rsid w:val="004529E3"/>
    <w:rsid w:val="00453FE1"/>
    <w:rsid w:val="00455582"/>
    <w:rsid w:val="004634AA"/>
    <w:rsid w:val="004B1049"/>
    <w:rsid w:val="004E6D21"/>
    <w:rsid w:val="0054141E"/>
    <w:rsid w:val="00567A6C"/>
    <w:rsid w:val="005732F4"/>
    <w:rsid w:val="00576B25"/>
    <w:rsid w:val="005811B7"/>
    <w:rsid w:val="00590A70"/>
    <w:rsid w:val="005A1A4A"/>
    <w:rsid w:val="005B2F66"/>
    <w:rsid w:val="005E4EF5"/>
    <w:rsid w:val="00636274"/>
    <w:rsid w:val="006456F0"/>
    <w:rsid w:val="00650F7E"/>
    <w:rsid w:val="00657147"/>
    <w:rsid w:val="006658E6"/>
    <w:rsid w:val="0068407B"/>
    <w:rsid w:val="00692571"/>
    <w:rsid w:val="006A6AB5"/>
    <w:rsid w:val="006E195F"/>
    <w:rsid w:val="006E5108"/>
    <w:rsid w:val="00701F39"/>
    <w:rsid w:val="00705D43"/>
    <w:rsid w:val="00741F99"/>
    <w:rsid w:val="00750D50"/>
    <w:rsid w:val="00761088"/>
    <w:rsid w:val="00763C03"/>
    <w:rsid w:val="00767581"/>
    <w:rsid w:val="00771975"/>
    <w:rsid w:val="00783A41"/>
    <w:rsid w:val="00797552"/>
    <w:rsid w:val="007A5FA9"/>
    <w:rsid w:val="007B58A4"/>
    <w:rsid w:val="007D5095"/>
    <w:rsid w:val="007E4241"/>
    <w:rsid w:val="007E583C"/>
    <w:rsid w:val="00812430"/>
    <w:rsid w:val="0083489B"/>
    <w:rsid w:val="008818A0"/>
    <w:rsid w:val="00886CC1"/>
    <w:rsid w:val="00895F49"/>
    <w:rsid w:val="008A77F2"/>
    <w:rsid w:val="008B066F"/>
    <w:rsid w:val="008B5331"/>
    <w:rsid w:val="008C731E"/>
    <w:rsid w:val="008D58FC"/>
    <w:rsid w:val="00903A5F"/>
    <w:rsid w:val="00927E28"/>
    <w:rsid w:val="009549C9"/>
    <w:rsid w:val="0097338D"/>
    <w:rsid w:val="00984409"/>
    <w:rsid w:val="0098445B"/>
    <w:rsid w:val="009A28A5"/>
    <w:rsid w:val="009C36CB"/>
    <w:rsid w:val="009D5D0D"/>
    <w:rsid w:val="009E2911"/>
    <w:rsid w:val="009E568F"/>
    <w:rsid w:val="00A01D2B"/>
    <w:rsid w:val="00A03601"/>
    <w:rsid w:val="00A03D11"/>
    <w:rsid w:val="00A20170"/>
    <w:rsid w:val="00A34FCD"/>
    <w:rsid w:val="00A35FC8"/>
    <w:rsid w:val="00A47707"/>
    <w:rsid w:val="00AA3064"/>
    <w:rsid w:val="00AB4C55"/>
    <w:rsid w:val="00AC408B"/>
    <w:rsid w:val="00AD1420"/>
    <w:rsid w:val="00AE6476"/>
    <w:rsid w:val="00B17729"/>
    <w:rsid w:val="00B545E4"/>
    <w:rsid w:val="00B55403"/>
    <w:rsid w:val="00B63BC8"/>
    <w:rsid w:val="00B91F1A"/>
    <w:rsid w:val="00B926EC"/>
    <w:rsid w:val="00B94D41"/>
    <w:rsid w:val="00BD4A6F"/>
    <w:rsid w:val="00BE0E1D"/>
    <w:rsid w:val="00C00BDA"/>
    <w:rsid w:val="00C067F1"/>
    <w:rsid w:val="00C06872"/>
    <w:rsid w:val="00C2204E"/>
    <w:rsid w:val="00C41028"/>
    <w:rsid w:val="00C41E1E"/>
    <w:rsid w:val="00C51DA9"/>
    <w:rsid w:val="00C8108C"/>
    <w:rsid w:val="00C970FB"/>
    <w:rsid w:val="00CB1A76"/>
    <w:rsid w:val="00CC5BF3"/>
    <w:rsid w:val="00CD47CF"/>
    <w:rsid w:val="00CE5171"/>
    <w:rsid w:val="00D07EC2"/>
    <w:rsid w:val="00D127AF"/>
    <w:rsid w:val="00D1416F"/>
    <w:rsid w:val="00D21BB7"/>
    <w:rsid w:val="00D23EDE"/>
    <w:rsid w:val="00D348E1"/>
    <w:rsid w:val="00D43AAD"/>
    <w:rsid w:val="00D81029"/>
    <w:rsid w:val="00DA2D4E"/>
    <w:rsid w:val="00DC4E4B"/>
    <w:rsid w:val="00DD36E1"/>
    <w:rsid w:val="00DF330D"/>
    <w:rsid w:val="00E03CA7"/>
    <w:rsid w:val="00E70CEB"/>
    <w:rsid w:val="00E756BC"/>
    <w:rsid w:val="00E75EC6"/>
    <w:rsid w:val="00E87DEC"/>
    <w:rsid w:val="00EA1460"/>
    <w:rsid w:val="00EA34B9"/>
    <w:rsid w:val="00EA6AF1"/>
    <w:rsid w:val="00ED7756"/>
    <w:rsid w:val="00F14DAE"/>
    <w:rsid w:val="00F2737D"/>
    <w:rsid w:val="00F36DC1"/>
    <w:rsid w:val="00F37065"/>
    <w:rsid w:val="00F406D6"/>
    <w:rsid w:val="00F40DA7"/>
    <w:rsid w:val="00FC50B2"/>
    <w:rsid w:val="00FF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A2422BD"/>
  <w15:docId w15:val="{20A8C17B-D2B3-4583-B112-AB79EB5B2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ans" w:eastAsia="SimSun" w:hAnsi="Liberation Sans" w:cs="Mangal"/>
        <w:kern w:val="3"/>
        <w:sz w:val="24"/>
        <w:szCs w:val="24"/>
        <w:lang w:val="fr-FR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Titre1">
    <w:name w:val="heading 1"/>
    <w:basedOn w:val="Standard"/>
    <w:next w:val="Standard"/>
    <w:pPr>
      <w:keepNext/>
      <w:outlineLvl w:val="0"/>
    </w:pPr>
    <w:rPr>
      <w:b/>
      <w:sz w:val="24"/>
    </w:rPr>
  </w:style>
  <w:style w:type="paragraph" w:styleId="Titre2">
    <w:name w:val="heading 2"/>
    <w:basedOn w:val="Standard"/>
    <w:next w:val="Standard"/>
    <w:pPr>
      <w:keepNext/>
      <w:outlineLvl w:val="1"/>
    </w:pPr>
    <w:rPr>
      <w:b/>
      <w:color w:val="FF0000"/>
      <w:sz w:val="24"/>
    </w:rPr>
  </w:style>
  <w:style w:type="paragraph" w:styleId="Titre3">
    <w:name w:val="heading 3"/>
    <w:basedOn w:val="Normal"/>
    <w:next w:val="Normal"/>
    <w:pPr>
      <w:keepNext/>
      <w:keepLines/>
      <w:spacing w:before="40"/>
      <w:outlineLvl w:val="2"/>
    </w:pPr>
    <w:rPr>
      <w:rFonts w:ascii="Calibri Light" w:eastAsia="Times New Roman" w:hAnsi="Calibri Light"/>
      <w:color w:val="1F4D78"/>
      <w:szCs w:val="21"/>
    </w:rPr>
  </w:style>
  <w:style w:type="paragraph" w:styleId="Titre4">
    <w:name w:val="heading 4"/>
    <w:basedOn w:val="Standard"/>
    <w:next w:val="Standard"/>
    <w:pPr>
      <w:keepNext/>
      <w:jc w:val="center"/>
      <w:outlineLvl w:val="3"/>
    </w:pPr>
    <w:rPr>
      <w:b/>
      <w:i/>
      <w:sz w:val="24"/>
    </w:rPr>
  </w:style>
  <w:style w:type="paragraph" w:styleId="Titre7">
    <w:name w:val="heading 7"/>
    <w:basedOn w:val="Standard"/>
    <w:next w:val="Standard"/>
    <w:pPr>
      <w:spacing w:before="240" w:after="60"/>
      <w:outlineLvl w:val="6"/>
    </w:pPr>
    <w:rPr>
      <w:rFonts w:ascii="Arial" w:eastAsia="Arial" w:hAnsi="Arial" w:cs="Arial"/>
    </w:rPr>
  </w:style>
  <w:style w:type="paragraph" w:styleId="Titre8">
    <w:name w:val="heading 8"/>
    <w:basedOn w:val="Heading"/>
    <w:next w:val="Textbody"/>
    <w:pPr>
      <w:spacing w:before="60" w:after="60"/>
      <w:outlineLvl w:val="7"/>
    </w:pPr>
    <w:rPr>
      <w:b/>
      <w:bCs/>
      <w:i/>
      <w:iCs/>
    </w:rPr>
  </w:style>
  <w:style w:type="paragraph" w:styleId="Titre9">
    <w:name w:val="heading 9"/>
    <w:basedOn w:val="Heading"/>
    <w:next w:val="Textbody"/>
    <w:pPr>
      <w:spacing w:before="60" w:after="60"/>
      <w:outlineLvl w:val="8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link w:val="StandardCar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pPr>
      <w:tabs>
        <w:tab w:val="left" w:pos="4731"/>
      </w:tabs>
    </w:pPr>
    <w:rPr>
      <w:rFonts w:ascii="Tahoma" w:eastAsia="Tahoma" w:hAnsi="Tahoma" w:cs="Tahoma"/>
      <w:sz w:val="14"/>
    </w:rPr>
  </w:style>
  <w:style w:type="paragraph" w:styleId="Liste">
    <w:name w:val="List"/>
    <w:basedOn w:val="Textbody"/>
    <w:rPr>
      <w:rFonts w:ascii="Liberation Sans" w:eastAsia="Liberation Sans" w:hAnsi="Liberation Sans" w:cs="Mangal"/>
      <w:sz w:val="24"/>
    </w:rPr>
  </w:style>
  <w:style w:type="paragraph" w:styleId="Lgende">
    <w:name w:val="caption"/>
    <w:basedOn w:val="Standard"/>
    <w:pPr>
      <w:suppressLineNumbers/>
      <w:spacing w:before="120" w:after="120"/>
    </w:pPr>
    <w:rPr>
      <w:rFonts w:ascii="Liberation Sans" w:eastAsia="Liberation Sans" w:hAnsi="Liberation Sans"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ascii="Liberation Sans" w:eastAsia="Liberation Sans" w:hAnsi="Liberation Sans" w:cs="Mangal"/>
      <w:sz w:val="24"/>
    </w:rPr>
  </w:style>
  <w:style w:type="paragraph" w:customStyle="1" w:styleId="normalformulaire">
    <w:name w:val="normal formulaire"/>
    <w:basedOn w:val="Standard"/>
    <w:pPr>
      <w:jc w:val="both"/>
    </w:pPr>
    <w:rPr>
      <w:rFonts w:ascii="Tahoma" w:eastAsia="Tahoma" w:hAnsi="Tahoma" w:cs="Tahoma"/>
      <w:sz w:val="16"/>
    </w:rPr>
  </w:style>
  <w:style w:type="paragraph" w:styleId="Commentaire">
    <w:name w:val="annotation text"/>
    <w:basedOn w:val="Standard"/>
    <w:link w:val="CommentaireCar"/>
  </w:style>
  <w:style w:type="paragraph" w:customStyle="1" w:styleId="Titre3soustitre">
    <w:name w:val="Titre 3.sous titre"/>
    <w:basedOn w:val="Standard"/>
    <w:next w:val="Standard"/>
    <w:pPr>
      <w:keepNext/>
      <w:shd w:val="clear" w:color="auto" w:fill="E5E5E5"/>
      <w:jc w:val="both"/>
    </w:pPr>
    <w:rPr>
      <w:rFonts w:ascii="Arial" w:eastAsia="Arial" w:hAnsi="Arial" w:cs="Arial"/>
      <w:b/>
      <w:caps/>
      <w:sz w:val="28"/>
    </w:rPr>
  </w:style>
  <w:style w:type="paragraph" w:customStyle="1" w:styleId="titreformulaire">
    <w:name w:val="titre formulaire"/>
    <w:basedOn w:val="Titre7"/>
    <w:pPr>
      <w:keepNext/>
      <w:spacing w:before="0" w:after="0"/>
      <w:jc w:val="both"/>
    </w:pPr>
    <w:rPr>
      <w:rFonts w:ascii="Tahoma" w:eastAsia="Tahoma" w:hAnsi="Tahoma" w:cs="Tahoma"/>
      <w:b/>
      <w:color w:val="FFFFFF"/>
    </w:rPr>
  </w:style>
  <w:style w:type="paragraph" w:customStyle="1" w:styleId="italiqueformulaire">
    <w:name w:val="italique formulaire"/>
    <w:basedOn w:val="normalformulaire"/>
    <w:rPr>
      <w:i/>
      <w:sz w:val="14"/>
    </w:rPr>
  </w:style>
  <w:style w:type="paragraph" w:customStyle="1" w:styleId="Footnote">
    <w:name w:val="Footnote"/>
    <w:basedOn w:val="Standard"/>
    <w:pPr>
      <w:jc w:val="both"/>
    </w:pPr>
    <w:rPr>
      <w:rFonts w:ascii="Arial" w:eastAsia="Arial" w:hAnsi="Arial" w:cs="Arial"/>
    </w:rPr>
  </w:style>
  <w:style w:type="paragraph" w:customStyle="1" w:styleId="Courantpuce">
    <w:name w:val="Courant puce"/>
    <w:basedOn w:val="Standard"/>
    <w:pPr>
      <w:numPr>
        <w:numId w:val="3"/>
      </w:numPr>
      <w:spacing w:before="120"/>
      <w:jc w:val="both"/>
    </w:pPr>
    <w:rPr>
      <w:rFonts w:ascii="Arial" w:eastAsia="Arial" w:hAnsi="Arial" w:cs="Arial"/>
    </w:rPr>
  </w:style>
  <w:style w:type="paragraph" w:customStyle="1" w:styleId="actionattendue">
    <w:name w:val="action attendue"/>
    <w:basedOn w:val="Standard"/>
    <w:pPr>
      <w:numPr>
        <w:numId w:val="5"/>
      </w:numPr>
      <w:jc w:val="both"/>
    </w:pPr>
    <w:rPr>
      <w:rFonts w:ascii="Arial" w:eastAsia="Arial" w:hAnsi="Arial" w:cs="Arial"/>
    </w:rPr>
  </w:style>
  <w:style w:type="paragraph" w:styleId="Listepuces">
    <w:name w:val="List Bullet"/>
    <w:basedOn w:val="Standard"/>
    <w:pPr>
      <w:numPr>
        <w:numId w:val="1"/>
      </w:numPr>
      <w:jc w:val="both"/>
    </w:pPr>
    <w:rPr>
      <w:rFonts w:ascii="Arial" w:eastAsia="Arial" w:hAnsi="Arial" w:cs="Arial"/>
    </w:rPr>
  </w:style>
  <w:style w:type="paragraph" w:customStyle="1" w:styleId="Style2">
    <w:name w:val="Style2"/>
    <w:basedOn w:val="Standard"/>
    <w:next w:val="Standard"/>
    <w:pPr>
      <w:numPr>
        <w:numId w:val="4"/>
      </w:numPr>
      <w:jc w:val="both"/>
    </w:pPr>
    <w:rPr>
      <w:rFonts w:ascii="Arial" w:eastAsia="Arial" w:hAnsi="Arial" w:cs="Arial"/>
      <w:b/>
      <w:sz w:val="22"/>
    </w:rPr>
  </w:style>
  <w:style w:type="paragraph" w:customStyle="1" w:styleId="Style1">
    <w:name w:val="Style1"/>
    <w:basedOn w:val="Standard"/>
    <w:next w:val="Standard"/>
    <w:pPr>
      <w:numPr>
        <w:numId w:val="2"/>
      </w:numPr>
    </w:pPr>
    <w:rPr>
      <w:rFonts w:ascii="Arial" w:eastAsia="Arial" w:hAnsi="Arial" w:cs="Arial"/>
      <w:b/>
      <w:smallCaps/>
      <w:sz w:val="24"/>
    </w:rPr>
  </w:style>
  <w:style w:type="paragraph" w:styleId="En-tte">
    <w:name w:val="header"/>
    <w:basedOn w:val="Standard"/>
    <w:pPr>
      <w:tabs>
        <w:tab w:val="center" w:pos="4536"/>
        <w:tab w:val="right" w:pos="9072"/>
      </w:tabs>
    </w:pPr>
  </w:style>
  <w:style w:type="paragraph" w:styleId="Pieddepage">
    <w:name w:val="footer"/>
    <w:basedOn w:val="Standard"/>
    <w:link w:val="PieddepageCar"/>
    <w:pPr>
      <w:tabs>
        <w:tab w:val="center" w:pos="4536"/>
        <w:tab w:val="right" w:pos="9072"/>
      </w:tabs>
    </w:pPr>
  </w:style>
  <w:style w:type="paragraph" w:styleId="NormalWeb">
    <w:name w:val="Normal (Web)"/>
    <w:basedOn w:val="Standard"/>
    <w:pPr>
      <w:spacing w:before="100" w:after="119"/>
    </w:pPr>
    <w:rPr>
      <w:sz w:val="24"/>
      <w:szCs w:val="24"/>
    </w:rPr>
  </w:style>
  <w:style w:type="paragraph" w:customStyle="1" w:styleId="western">
    <w:name w:val="western"/>
    <w:basedOn w:val="Standard"/>
    <w:pPr>
      <w:spacing w:before="100" w:after="119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body"/>
  </w:style>
  <w:style w:type="paragraph" w:customStyle="1" w:styleId="Heading10">
    <w:name w:val="Heading 10"/>
    <w:basedOn w:val="Heading"/>
    <w:next w:val="Textbody"/>
    <w:pPr>
      <w:spacing w:before="60" w:after="60"/>
    </w:pPr>
    <w:rPr>
      <w:b/>
      <w:bCs/>
    </w:rPr>
  </w:style>
  <w:style w:type="character" w:customStyle="1" w:styleId="WW8Num1z0">
    <w:name w:val="WW8Num1z0"/>
    <w:rPr>
      <w:rFonts w:ascii="Symbol" w:eastAsia="Symbol" w:hAnsi="Symbol" w:cs="Symbol"/>
    </w:rPr>
  </w:style>
  <w:style w:type="character" w:customStyle="1" w:styleId="WW8Num3z0">
    <w:name w:val="WW8Num3z0"/>
    <w:rPr>
      <w:rFonts w:ascii="Symbol" w:eastAsia="Symbol" w:hAnsi="Symbol" w:cs="Symbol"/>
      <w:color w:val="auto"/>
      <w:sz w:val="16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WW8Num3z3">
    <w:name w:val="WW8Num3z3"/>
    <w:rPr>
      <w:rFonts w:ascii="Symbol" w:eastAsia="Symbol" w:hAnsi="Symbol" w:cs="Symbol"/>
    </w:rPr>
  </w:style>
  <w:style w:type="character" w:customStyle="1" w:styleId="WW8Num5z0">
    <w:name w:val="WW8Num5z0"/>
    <w:rPr>
      <w:rFonts w:ascii="Wingdings" w:eastAsia="Wingdings" w:hAnsi="Wingdings" w:cs="Wingdings"/>
      <w:b/>
      <w:i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2">
    <w:name w:val="WW8Num5z2"/>
    <w:rPr>
      <w:rFonts w:ascii="Wingdings" w:eastAsia="Wingdings" w:hAnsi="Wingdings" w:cs="Wingdings"/>
    </w:rPr>
  </w:style>
  <w:style w:type="character" w:customStyle="1" w:styleId="WW8Num5z3">
    <w:name w:val="WW8Num5z3"/>
    <w:rPr>
      <w:rFonts w:ascii="Symbol" w:eastAsia="Symbol" w:hAnsi="Symbol" w:cs="Symbol"/>
    </w:rPr>
  </w:style>
  <w:style w:type="character" w:customStyle="1" w:styleId="WW8Num6z0">
    <w:name w:val="WW8Num6z0"/>
    <w:rPr>
      <w:rFonts w:ascii="Symbol" w:eastAsia="Symbol" w:hAnsi="Symbol" w:cs="Symbol"/>
    </w:rPr>
  </w:style>
  <w:style w:type="character" w:customStyle="1" w:styleId="WW8Num6z1">
    <w:name w:val="WW8Num6z1"/>
    <w:rPr>
      <w:rFonts w:ascii="Courier New" w:eastAsia="Courier New" w:hAnsi="Courier New" w:cs="Courier New"/>
    </w:rPr>
  </w:style>
  <w:style w:type="character" w:customStyle="1" w:styleId="WW8Num6z2">
    <w:name w:val="WW8Num6z2"/>
    <w:rPr>
      <w:rFonts w:ascii="Wingdings" w:eastAsia="Wingdings" w:hAnsi="Wingdings" w:cs="Wingdings"/>
    </w:rPr>
  </w:style>
  <w:style w:type="character" w:customStyle="1" w:styleId="FootnoteSymbol">
    <w:name w:val="Footnote Symbol"/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NumberingSymbols">
    <w:name w:val="Numbering Symbols"/>
  </w:style>
  <w:style w:type="character" w:styleId="Appelnotedebasdep">
    <w:name w:val="footnote reference"/>
    <w:basedOn w:val="Policepardfaut"/>
    <w:rPr>
      <w:position w:val="0"/>
      <w:vertAlign w:val="superscript"/>
    </w:rPr>
  </w:style>
  <w:style w:type="character" w:customStyle="1" w:styleId="Titre3Car">
    <w:name w:val="Titre 3 Car"/>
    <w:basedOn w:val="Policepardfaut"/>
    <w:rPr>
      <w:rFonts w:ascii="Calibri Light" w:eastAsia="Times New Roman" w:hAnsi="Calibri Light"/>
      <w:color w:val="1F4D78"/>
      <w:szCs w:val="21"/>
    </w:rPr>
  </w:style>
  <w:style w:type="numbering" w:customStyle="1" w:styleId="WW8Num1">
    <w:name w:val="WW8Num1"/>
    <w:basedOn w:val="Aucuneliste"/>
    <w:pPr>
      <w:numPr>
        <w:numId w:val="1"/>
      </w:numPr>
    </w:pPr>
  </w:style>
  <w:style w:type="numbering" w:customStyle="1" w:styleId="WW8Num2">
    <w:name w:val="WW8Num2"/>
    <w:basedOn w:val="Aucuneliste"/>
    <w:pPr>
      <w:numPr>
        <w:numId w:val="2"/>
      </w:numPr>
    </w:pPr>
  </w:style>
  <w:style w:type="numbering" w:customStyle="1" w:styleId="WW8Num3">
    <w:name w:val="WW8Num3"/>
    <w:basedOn w:val="Aucuneliste"/>
    <w:pPr>
      <w:numPr>
        <w:numId w:val="3"/>
      </w:numPr>
    </w:pPr>
  </w:style>
  <w:style w:type="numbering" w:customStyle="1" w:styleId="WW8Num4">
    <w:name w:val="WW8Num4"/>
    <w:basedOn w:val="Aucuneliste"/>
    <w:pPr>
      <w:numPr>
        <w:numId w:val="4"/>
      </w:numPr>
    </w:pPr>
  </w:style>
  <w:style w:type="numbering" w:customStyle="1" w:styleId="WW8Num5">
    <w:name w:val="WW8Num5"/>
    <w:basedOn w:val="Aucuneliste"/>
    <w:pPr>
      <w:numPr>
        <w:numId w:val="5"/>
      </w:numPr>
    </w:pPr>
  </w:style>
  <w:style w:type="numbering" w:customStyle="1" w:styleId="WW8Num6">
    <w:name w:val="WW8Num6"/>
    <w:basedOn w:val="Aucuneliste"/>
    <w:pPr>
      <w:numPr>
        <w:numId w:val="6"/>
      </w:numPr>
    </w:pPr>
  </w:style>
  <w:style w:type="character" w:customStyle="1" w:styleId="PieddepageCar">
    <w:name w:val="Pied de page Car"/>
    <w:basedOn w:val="Policepardfaut"/>
    <w:link w:val="Pieddepage"/>
    <w:uiPriority w:val="99"/>
    <w:rsid w:val="009549C9"/>
    <w:rPr>
      <w:rFonts w:ascii="Times New Roman" w:eastAsia="Times New Roman" w:hAnsi="Times New Roman" w:cs="Times New Roman"/>
      <w:sz w:val="20"/>
      <w:szCs w:val="20"/>
      <w:lang w:bidi="ar-SA"/>
    </w:rPr>
  </w:style>
  <w:style w:type="numbering" w:customStyle="1" w:styleId="WW8Num51">
    <w:name w:val="WW8Num51"/>
    <w:basedOn w:val="Aucuneliste"/>
    <w:rsid w:val="00B545E4"/>
  </w:style>
  <w:style w:type="numbering" w:customStyle="1" w:styleId="WW8Num52">
    <w:name w:val="WW8Num52"/>
    <w:basedOn w:val="Aucuneliste"/>
    <w:rsid w:val="00B545E4"/>
  </w:style>
  <w:style w:type="table" w:styleId="Grilledutableau">
    <w:name w:val="Table Grid"/>
    <w:basedOn w:val="TableauNormal"/>
    <w:uiPriority w:val="39"/>
    <w:rsid w:val="00152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1">
    <w:name w:val="western1"/>
    <w:basedOn w:val="Normal"/>
    <w:rsid w:val="001522AD"/>
    <w:pPr>
      <w:widowControl/>
      <w:suppressAutoHyphens w:val="0"/>
      <w:autoSpaceDN/>
      <w:spacing w:before="100" w:beforeAutospacing="1" w:after="198" w:line="276" w:lineRule="auto"/>
      <w:textAlignment w:val="auto"/>
    </w:pPr>
    <w:rPr>
      <w:rFonts w:ascii="Arial" w:eastAsia="Times New Roman" w:hAnsi="Arial" w:cs="Arial"/>
      <w:color w:val="00000A"/>
      <w:kern w:val="0"/>
      <w:sz w:val="22"/>
      <w:szCs w:val="22"/>
      <w:lang w:eastAsia="fr-FR" w:bidi="ar-SA"/>
    </w:rPr>
  </w:style>
  <w:style w:type="character" w:styleId="Numrodepage">
    <w:name w:val="page number"/>
    <w:basedOn w:val="Policepardfaut"/>
    <w:semiHidden/>
    <w:rsid w:val="00741F99"/>
  </w:style>
  <w:style w:type="character" w:customStyle="1" w:styleId="LienInternet">
    <w:name w:val="Lien Internet"/>
    <w:basedOn w:val="Policepardfaut"/>
    <w:rsid w:val="007B58A4"/>
    <w:rPr>
      <w:color w:val="0563C1"/>
      <w:u w:val="single"/>
    </w:rPr>
  </w:style>
  <w:style w:type="paragraph" w:styleId="Corpsdetexte">
    <w:name w:val="Body Text"/>
    <w:basedOn w:val="Normal"/>
    <w:link w:val="CorpsdetexteCar"/>
    <w:rsid w:val="007B58A4"/>
    <w:pPr>
      <w:keepLines/>
      <w:autoSpaceDN/>
      <w:spacing w:after="140"/>
      <w:jc w:val="both"/>
      <w:textAlignment w:val="auto"/>
    </w:pPr>
    <w:rPr>
      <w:rFonts w:ascii="Marianne" w:eastAsia="Times New Roman" w:hAnsi="Marianne" w:cs="Times New Roman"/>
      <w:color w:val="00000A"/>
      <w:kern w:val="0"/>
      <w:sz w:val="21"/>
      <w:szCs w:val="22"/>
      <w:lang w:bidi="ar-SA"/>
    </w:rPr>
  </w:style>
  <w:style w:type="character" w:customStyle="1" w:styleId="CorpsdetexteCar">
    <w:name w:val="Corps de texte Car"/>
    <w:basedOn w:val="Policepardfaut"/>
    <w:link w:val="Corpsdetexte"/>
    <w:rsid w:val="007B58A4"/>
    <w:rPr>
      <w:rFonts w:ascii="Marianne" w:eastAsia="Times New Roman" w:hAnsi="Marianne" w:cs="Times New Roman"/>
      <w:color w:val="00000A"/>
      <w:kern w:val="0"/>
      <w:sz w:val="21"/>
      <w:szCs w:val="22"/>
      <w:lang w:bidi="ar-SA"/>
    </w:rPr>
  </w:style>
  <w:style w:type="paragraph" w:customStyle="1" w:styleId="Consignes">
    <w:name w:val="Consignes"/>
    <w:basedOn w:val="Normal"/>
    <w:qFormat/>
    <w:rsid w:val="007B58A4"/>
    <w:pPr>
      <w:widowControl/>
      <w:autoSpaceDN/>
      <w:spacing w:after="57"/>
      <w:textAlignment w:val="auto"/>
    </w:pPr>
    <w:rPr>
      <w:rFonts w:ascii="Marianne" w:eastAsia="Times New Roman" w:hAnsi="Marianne" w:cs="Times New Roman"/>
      <w:i/>
      <w:iCs/>
      <w:color w:val="00000A"/>
      <w:kern w:val="0"/>
      <w:sz w:val="19"/>
      <w:szCs w:val="19"/>
      <w:lang w:bidi="ar-SA"/>
    </w:rPr>
  </w:style>
  <w:style w:type="character" w:styleId="Marquedecommentaire">
    <w:name w:val="annotation reference"/>
    <w:basedOn w:val="Policepardfaut"/>
    <w:uiPriority w:val="99"/>
    <w:semiHidden/>
    <w:unhideWhenUsed/>
    <w:rsid w:val="00DC4E4B"/>
    <w:rPr>
      <w:sz w:val="16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DC4E4B"/>
    <w:pPr>
      <w:widowControl w:val="0"/>
    </w:pPr>
    <w:rPr>
      <w:rFonts w:ascii="Liberation Sans" w:eastAsia="SimSun" w:hAnsi="Liberation Sans" w:cs="Mangal"/>
      <w:b/>
      <w:bCs/>
      <w:szCs w:val="18"/>
      <w:lang w:bidi="hi-IN"/>
    </w:rPr>
  </w:style>
  <w:style w:type="character" w:customStyle="1" w:styleId="StandardCar">
    <w:name w:val="Standard Car"/>
    <w:basedOn w:val="Policepardfaut"/>
    <w:link w:val="Standard"/>
    <w:rsid w:val="00DC4E4B"/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CommentaireCar">
    <w:name w:val="Commentaire Car"/>
    <w:basedOn w:val="StandardCar"/>
    <w:link w:val="Commentaire"/>
    <w:rsid w:val="00DC4E4B"/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DC4E4B"/>
    <w:rPr>
      <w:rFonts w:ascii="Times New Roman" w:eastAsia="Times New Roman" w:hAnsi="Times New Roman" w:cs="Times New Roman"/>
      <w:b/>
      <w:bCs/>
      <w:sz w:val="20"/>
      <w:szCs w:val="18"/>
      <w:lang w:bidi="ar-SA"/>
    </w:rPr>
  </w:style>
  <w:style w:type="paragraph" w:styleId="Paragraphedeliste">
    <w:name w:val="List Paragraph"/>
    <w:basedOn w:val="Normal"/>
    <w:uiPriority w:val="34"/>
    <w:qFormat/>
    <w:rsid w:val="003F128F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1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8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7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E40EDB-1350-4F4D-B701-F26F9F6AC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666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Ministère de l'Agriculture et de l'Alimentation</Company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aurelie.sampere</dc:creator>
  <cp:lastModifiedBy>aurelie.sampere</cp:lastModifiedBy>
  <cp:revision>3</cp:revision>
  <cp:lastPrinted>2017-02-20T16:30:00Z</cp:lastPrinted>
  <dcterms:created xsi:type="dcterms:W3CDTF">2025-04-09T06:41:00Z</dcterms:created>
  <dcterms:modified xsi:type="dcterms:W3CDTF">2025-05-14T09:21:00Z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